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114300</wp:posOffset>
            </wp:positionV>
            <wp:extent cx="1138238" cy="1138238"/>
            <wp:effectExtent b="0" l="0" r="0" t="0"/>
            <wp:wrapSquare wrapText="bothSides" distB="114300" distT="114300" distL="114300" distR="114300"/>
            <wp:docPr id="5"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138238" cy="1138238"/>
                    </a:xfrm>
                    <a:prstGeom prst="rect"/>
                    <a:ln/>
                  </pic:spPr>
                </pic:pic>
              </a:graphicData>
            </a:graphic>
          </wp:anchor>
        </w:drawing>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sz w:val="36"/>
          <w:szCs w:val="36"/>
        </w:rPr>
      </w:pPr>
      <w:r w:rsidDel="00000000" w:rsidR="00000000" w:rsidRPr="00000000">
        <w:rPr>
          <w:b w:val="1"/>
          <w:sz w:val="36"/>
          <w:szCs w:val="36"/>
          <w:rtl w:val="0"/>
        </w:rPr>
        <w:t xml:space="preserve">Spot the Error</w:t>
      </w:r>
      <w:r w:rsidDel="00000000" w:rsidR="00000000" w:rsidRPr="00000000">
        <w:rPr>
          <w:sz w:val="36"/>
          <w:szCs w:val="36"/>
          <w:rtl w:val="0"/>
        </w:rPr>
        <w:t xml:space="preserve">:</w:t>
        <w:tab/>
      </w:r>
    </w:p>
    <w:p w:rsidR="00000000" w:rsidDel="00000000" w:rsidP="00000000" w:rsidRDefault="00000000" w:rsidRPr="00000000" w14:paraId="00000004">
      <w:pPr>
        <w:rPr/>
      </w:pPr>
      <w:r w:rsidDel="00000000" w:rsidR="00000000" w:rsidRPr="00000000">
        <w:rPr>
          <w:shd w:fill="fce5cd" w:val="clear"/>
          <w:rtl w:val="0"/>
        </w:rPr>
        <w:t xml:space="preserve">Authentic Learning</w:t>
      </w:r>
      <w:r w:rsidDel="00000000" w:rsidR="00000000" w:rsidRPr="00000000">
        <w:rPr>
          <w:rtl w:val="0"/>
        </w:rPr>
        <w:t xml:space="preserve"> </w:t>
        <w:tab/>
        <w:t xml:space="preserve">Mixed</w:t>
      </w:r>
    </w:p>
    <w:p w:rsidR="00000000" w:rsidDel="00000000" w:rsidP="00000000" w:rsidRDefault="00000000" w:rsidRPr="00000000" w14:paraId="00000005">
      <w:pPr>
        <w:rPr/>
      </w:pPr>
      <w:r w:rsidDel="00000000" w:rsidR="00000000" w:rsidRPr="00000000">
        <w:rPr>
          <w:rtl w:val="0"/>
        </w:rPr>
        <w:t xml:space="preserve">Inclusivity</w:t>
        <w:tab/>
        <w:tab/>
        <w:tab/>
      </w:r>
    </w:p>
    <w:p w:rsidR="00000000" w:rsidDel="00000000" w:rsidP="00000000" w:rsidRDefault="00000000" w:rsidRPr="00000000" w14:paraId="00000006">
      <w:pPr>
        <w:rPr/>
      </w:pPr>
      <w:r w:rsidDel="00000000" w:rsidR="00000000" w:rsidRPr="00000000">
        <w:rPr>
          <w:shd w:fill="fce5cd" w:val="clear"/>
          <w:rtl w:val="0"/>
        </w:rPr>
        <w:t xml:space="preserve">Academic Integrity</w:t>
      </w:r>
      <w:r w:rsidDel="00000000" w:rsidR="00000000" w:rsidRPr="00000000">
        <w:rPr>
          <w:rtl w:val="0"/>
        </w:rPr>
        <w:tab/>
        <w:t xml:space="preserve">Mixed</w:t>
      </w:r>
    </w:p>
    <w:p w:rsidR="00000000" w:rsidDel="00000000" w:rsidP="00000000" w:rsidRDefault="00000000" w:rsidRPr="00000000" w14:paraId="00000007">
      <w:pPr>
        <w:tabs>
          <w:tab w:val="right" w:pos="4230"/>
        </w:tabs>
        <w:rPr/>
      </w:pPr>
      <w:r w:rsidDel="00000000" w:rsidR="00000000" w:rsidRPr="00000000">
        <w:rPr>
          <w:shd w:fill="d9ead3" w:val="clear"/>
          <w:rtl w:val="0"/>
        </w:rPr>
        <w:t xml:space="preserve">Faculty Time</w:t>
        <w:tab/>
        <w:tab/>
      </w:r>
      <w:r w:rsidDel="00000000" w:rsidR="00000000" w:rsidRPr="00000000">
        <w:rPr>
          <w:rtl w:val="0"/>
        </w:rPr>
        <w:t xml:space="preserve">Pro</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Pros:</w:t>
      </w:r>
    </w:p>
    <w:p w:rsidR="00000000" w:rsidDel="00000000" w:rsidP="00000000" w:rsidRDefault="00000000" w:rsidRPr="00000000" w14:paraId="0000000A">
      <w:pPr>
        <w:numPr>
          <w:ilvl w:val="0"/>
          <w:numId w:val="9"/>
        </w:numPr>
        <w:ind w:left="720" w:hanging="360"/>
      </w:pPr>
      <w:r w:rsidDel="00000000" w:rsidR="00000000" w:rsidRPr="00000000">
        <w:rPr>
          <w:rtl w:val="0"/>
        </w:rPr>
        <w:t xml:space="preserve">Faculty Time</w:t>
      </w:r>
    </w:p>
    <w:p w:rsidR="00000000" w:rsidDel="00000000" w:rsidP="00000000" w:rsidRDefault="00000000" w:rsidRPr="00000000" w14:paraId="0000000B">
      <w:pPr>
        <w:widowControl w:val="0"/>
        <w:numPr>
          <w:ilvl w:val="1"/>
          <w:numId w:val="9"/>
        </w:numPr>
        <w:spacing w:line="240" w:lineRule="auto"/>
        <w:ind w:left="1440" w:hanging="360"/>
      </w:pPr>
      <w:r w:rsidDel="00000000" w:rsidR="00000000" w:rsidRPr="00000000">
        <w:rPr>
          <w:rtl w:val="0"/>
        </w:rPr>
        <w:t xml:space="preserve">The instructor might be able to easily adapt current exams to this style.</w:t>
      </w:r>
    </w:p>
    <w:p w:rsidR="00000000" w:rsidDel="00000000" w:rsidP="00000000" w:rsidRDefault="00000000" w:rsidRPr="00000000" w14:paraId="0000000C">
      <w:pPr>
        <w:widowControl w:val="0"/>
        <w:numPr>
          <w:ilvl w:val="1"/>
          <w:numId w:val="9"/>
        </w:numPr>
        <w:spacing w:line="240" w:lineRule="auto"/>
        <w:ind w:left="1440" w:hanging="360"/>
      </w:pPr>
      <w:r w:rsidDel="00000000" w:rsidR="00000000" w:rsidRPr="00000000">
        <w:rPr>
          <w:rtl w:val="0"/>
        </w:rPr>
        <w:t xml:space="preserve">This format might be straightforward enough that the instructor could create multiple versions of exams.</w:t>
      </w:r>
    </w:p>
    <w:p w:rsidR="00000000" w:rsidDel="00000000" w:rsidP="00000000" w:rsidRDefault="00000000" w:rsidRPr="00000000" w14:paraId="0000000D">
      <w:pPr>
        <w:widowControl w:val="0"/>
        <w:numPr>
          <w:ilvl w:val="0"/>
          <w:numId w:val="9"/>
        </w:numPr>
        <w:spacing w:line="240" w:lineRule="auto"/>
        <w:ind w:left="720" w:hanging="360"/>
      </w:pPr>
      <w:r w:rsidDel="00000000" w:rsidR="00000000" w:rsidRPr="00000000">
        <w:rPr>
          <w:rtl w:val="0"/>
        </w:rPr>
        <w:t xml:space="preserve">It could be an excellent way to test a student’s ability to assess whether an answer makes sense, even in introductory courses. It would be important to pair this summative assessment with lots of practice assessing the reasonableness of answers.</w:t>
      </w:r>
    </w:p>
    <w:p w:rsidR="00000000" w:rsidDel="00000000" w:rsidP="00000000" w:rsidRDefault="00000000" w:rsidRPr="00000000" w14:paraId="0000000E">
      <w:pPr>
        <w:widowControl w:val="0"/>
        <w:numPr>
          <w:ilvl w:val="0"/>
          <w:numId w:val="9"/>
        </w:numPr>
        <w:spacing w:line="240" w:lineRule="auto"/>
        <w:ind w:left="720" w:hanging="360"/>
      </w:pPr>
      <w:r w:rsidDel="00000000" w:rsidR="00000000" w:rsidRPr="00000000">
        <w:rPr>
          <w:rtl w:val="0"/>
        </w:rPr>
        <w:t xml:space="preserve">It has the potential to dissuade students from a “plug and chug mentality”.</w:t>
      </w:r>
    </w:p>
    <w:p w:rsidR="00000000" w:rsidDel="00000000" w:rsidP="00000000" w:rsidRDefault="00000000" w:rsidRPr="00000000" w14:paraId="0000000F">
      <w:pPr>
        <w:widowControl w:val="0"/>
        <w:numPr>
          <w:ilvl w:val="0"/>
          <w:numId w:val="9"/>
        </w:numPr>
        <w:spacing w:line="240" w:lineRule="auto"/>
        <w:ind w:left="720" w:hanging="360"/>
      </w:pPr>
      <w:r w:rsidDel="00000000" w:rsidR="00000000" w:rsidRPr="00000000">
        <w:rPr>
          <w:rtl w:val="0"/>
        </w:rPr>
        <w:t xml:space="preserve">This kind of question could be applicable outside of equation-based courses. (e.g. Languages)</w:t>
      </w:r>
    </w:p>
    <w:p w:rsidR="00000000" w:rsidDel="00000000" w:rsidP="00000000" w:rsidRDefault="00000000" w:rsidRPr="00000000" w14:paraId="00000010">
      <w:pPr>
        <w:widowControl w:val="0"/>
        <w:spacing w:line="240" w:lineRule="auto"/>
        <w:rPr/>
      </w:pPr>
      <w:r w:rsidDel="00000000" w:rsidR="00000000" w:rsidRPr="00000000">
        <w:rPr>
          <w:rtl w:val="0"/>
        </w:rPr>
      </w:r>
    </w:p>
    <w:p w:rsidR="00000000" w:rsidDel="00000000" w:rsidP="00000000" w:rsidRDefault="00000000" w:rsidRPr="00000000" w14:paraId="00000011">
      <w:pPr>
        <w:widowControl w:val="0"/>
        <w:spacing w:line="240" w:lineRule="auto"/>
        <w:rPr/>
      </w:pPr>
      <w:r w:rsidDel="00000000" w:rsidR="00000000" w:rsidRPr="00000000">
        <w:rPr>
          <w:rtl w:val="0"/>
        </w:rPr>
        <w:t xml:space="preserve">Cons:</w:t>
      </w:r>
    </w:p>
    <w:p w:rsidR="00000000" w:rsidDel="00000000" w:rsidP="00000000" w:rsidRDefault="00000000" w:rsidRPr="00000000" w14:paraId="00000012">
      <w:pPr>
        <w:widowControl w:val="0"/>
        <w:numPr>
          <w:ilvl w:val="0"/>
          <w:numId w:val="2"/>
        </w:numPr>
        <w:spacing w:line="240" w:lineRule="auto"/>
        <w:ind w:left="720" w:hanging="360"/>
      </w:pPr>
      <w:r w:rsidDel="00000000" w:rsidR="00000000" w:rsidRPr="00000000">
        <w:rPr>
          <w:rtl w:val="0"/>
        </w:rPr>
        <w:t xml:space="preserve">This model wouldn’t give students the ability to demonstrate mastery over notation.</w:t>
      </w:r>
    </w:p>
    <w:p w:rsidR="00000000" w:rsidDel="00000000" w:rsidP="00000000" w:rsidRDefault="00000000" w:rsidRPr="00000000" w14:paraId="00000013">
      <w:pPr>
        <w:widowControl w:val="0"/>
        <w:numPr>
          <w:ilvl w:val="0"/>
          <w:numId w:val="2"/>
        </w:numPr>
        <w:spacing w:line="240" w:lineRule="auto"/>
        <w:ind w:left="720" w:hanging="360"/>
      </w:pPr>
      <w:r w:rsidDel="00000000" w:rsidR="00000000" w:rsidRPr="00000000">
        <w:rPr>
          <w:rtl w:val="0"/>
        </w:rPr>
        <w:t xml:space="preserve">This model has the potential to </w:t>
      </w:r>
      <w:r w:rsidDel="00000000" w:rsidR="00000000" w:rsidRPr="00000000">
        <w:rPr>
          <w:i w:val="1"/>
          <w:rtl w:val="0"/>
        </w:rPr>
        <w:t xml:space="preserve">actually teach students incorrect solutions</w:t>
      </w:r>
      <w:r w:rsidDel="00000000" w:rsidR="00000000" w:rsidRPr="00000000">
        <w:rPr>
          <w:rtl w:val="0"/>
        </w:rPr>
        <w:t xml:space="preserve">.</w:t>
      </w:r>
    </w:p>
    <w:p w:rsidR="00000000" w:rsidDel="00000000" w:rsidP="00000000" w:rsidRDefault="00000000" w:rsidRPr="00000000" w14:paraId="00000014">
      <w:pPr>
        <w:widowControl w:val="0"/>
        <w:spacing w:line="240" w:lineRule="auto"/>
        <w:rPr/>
      </w:pPr>
      <w:r w:rsidDel="00000000" w:rsidR="00000000" w:rsidRPr="00000000">
        <w:rPr>
          <w:rtl w:val="0"/>
        </w:rPr>
      </w:r>
    </w:p>
    <w:p w:rsidR="00000000" w:rsidDel="00000000" w:rsidP="00000000" w:rsidRDefault="00000000" w:rsidRPr="00000000" w14:paraId="00000015">
      <w:pPr>
        <w:widowControl w:val="0"/>
        <w:spacing w:line="240" w:lineRule="auto"/>
        <w:rPr/>
      </w:pPr>
      <w:r w:rsidDel="00000000" w:rsidR="00000000" w:rsidRPr="00000000">
        <w:rPr>
          <w:rtl w:val="0"/>
        </w:rPr>
        <w:t xml:space="preserve">Mixed/Other:</w:t>
      </w:r>
    </w:p>
    <w:p w:rsidR="00000000" w:rsidDel="00000000" w:rsidP="00000000" w:rsidRDefault="00000000" w:rsidRPr="00000000" w14:paraId="00000016">
      <w:pPr>
        <w:widowControl w:val="0"/>
        <w:numPr>
          <w:ilvl w:val="0"/>
          <w:numId w:val="4"/>
        </w:numPr>
        <w:spacing w:line="240" w:lineRule="auto"/>
        <w:ind w:left="720" w:hanging="360"/>
      </w:pPr>
      <w:r w:rsidDel="00000000" w:rsidR="00000000" w:rsidRPr="00000000">
        <w:rPr>
          <w:rtl w:val="0"/>
        </w:rPr>
        <w:t xml:space="preserve">Academic Integrity:</w:t>
      </w:r>
    </w:p>
    <w:p w:rsidR="00000000" w:rsidDel="00000000" w:rsidP="00000000" w:rsidRDefault="00000000" w:rsidRPr="00000000" w14:paraId="00000017">
      <w:pPr>
        <w:widowControl w:val="0"/>
        <w:numPr>
          <w:ilvl w:val="1"/>
          <w:numId w:val="4"/>
        </w:numPr>
        <w:spacing w:line="240" w:lineRule="auto"/>
        <w:ind w:left="1440" w:hanging="360"/>
      </w:pPr>
      <w:r w:rsidDel="00000000" w:rsidR="00000000" w:rsidRPr="00000000">
        <w:rPr>
          <w:rtl w:val="0"/>
        </w:rPr>
        <w:t xml:space="preserve">While the questions aren’t easily google-able, </w:t>
      </w:r>
    </w:p>
    <w:p w:rsidR="00000000" w:rsidDel="00000000" w:rsidP="00000000" w:rsidRDefault="00000000" w:rsidRPr="00000000" w14:paraId="00000018">
      <w:pPr>
        <w:widowControl w:val="0"/>
        <w:numPr>
          <w:ilvl w:val="1"/>
          <w:numId w:val="4"/>
        </w:numPr>
        <w:spacing w:line="240" w:lineRule="auto"/>
        <w:ind w:left="1440" w:hanging="360"/>
      </w:pPr>
      <w:r w:rsidDel="00000000" w:rsidR="00000000" w:rsidRPr="00000000">
        <w:rPr>
          <w:rtl w:val="0"/>
        </w:rPr>
        <w:t xml:space="preserve">it would be easy for students to share the correct answers amongst themselves.</w:t>
      </w:r>
    </w:p>
    <w:p w:rsidR="00000000" w:rsidDel="00000000" w:rsidP="00000000" w:rsidRDefault="00000000" w:rsidRPr="00000000" w14:paraId="00000019">
      <w:pPr>
        <w:widowControl w:val="0"/>
        <w:numPr>
          <w:ilvl w:val="1"/>
          <w:numId w:val="4"/>
        </w:numPr>
        <w:spacing w:line="240" w:lineRule="auto"/>
        <w:ind w:left="1440" w:hanging="360"/>
      </w:pPr>
      <w:r w:rsidDel="00000000" w:rsidR="00000000" w:rsidRPr="00000000">
        <w:rPr>
          <w:rtl w:val="0"/>
        </w:rPr>
        <w:t xml:space="preserve">Instructors have had some success counteracting this by providing “solutions” with multiple mistakes. (e.g. CompSci)</w:t>
      </w:r>
    </w:p>
    <w:p w:rsidR="00000000" w:rsidDel="00000000" w:rsidP="00000000" w:rsidRDefault="00000000" w:rsidRPr="00000000" w14:paraId="0000001A">
      <w:pPr>
        <w:widowControl w:val="0"/>
        <w:numPr>
          <w:ilvl w:val="0"/>
          <w:numId w:val="4"/>
        </w:numPr>
        <w:spacing w:line="240" w:lineRule="auto"/>
        <w:ind w:left="720" w:hanging="360"/>
      </w:pPr>
      <w:r w:rsidDel="00000000" w:rsidR="00000000" w:rsidRPr="00000000">
        <w:rPr>
          <w:rtl w:val="0"/>
        </w:rPr>
        <w:t xml:space="preserve">Authentic Learning:</w:t>
      </w:r>
    </w:p>
    <w:p w:rsidR="00000000" w:rsidDel="00000000" w:rsidP="00000000" w:rsidRDefault="00000000" w:rsidRPr="00000000" w14:paraId="0000001B">
      <w:pPr>
        <w:widowControl w:val="0"/>
        <w:numPr>
          <w:ilvl w:val="1"/>
          <w:numId w:val="4"/>
        </w:numPr>
        <w:spacing w:line="240" w:lineRule="auto"/>
        <w:ind w:left="1440" w:hanging="360"/>
      </w:pPr>
      <w:r w:rsidDel="00000000" w:rsidR="00000000" w:rsidRPr="00000000">
        <w:rPr>
          <w:rtl w:val="0"/>
        </w:rPr>
        <w:t xml:space="preserve">There could be a chance for the student to guess, </w:t>
      </w:r>
    </w:p>
    <w:p w:rsidR="00000000" w:rsidDel="00000000" w:rsidP="00000000" w:rsidRDefault="00000000" w:rsidRPr="00000000" w14:paraId="0000001C">
      <w:pPr>
        <w:widowControl w:val="0"/>
        <w:numPr>
          <w:ilvl w:val="1"/>
          <w:numId w:val="4"/>
        </w:numPr>
        <w:spacing w:line="240" w:lineRule="auto"/>
        <w:ind w:left="1440" w:hanging="360"/>
      </w:pPr>
      <w:r w:rsidDel="00000000" w:rsidR="00000000" w:rsidRPr="00000000">
        <w:rPr>
          <w:rtl w:val="0"/>
        </w:rPr>
        <w:t xml:space="preserve">but instructors have had some success asking students to explain their answer as well. (e.g. Econ)</w:t>
      </w:r>
    </w:p>
    <w:p w:rsidR="00000000" w:rsidDel="00000000" w:rsidP="00000000" w:rsidRDefault="00000000" w:rsidRPr="00000000" w14:paraId="0000001D">
      <w:pPr>
        <w:widowControl w:val="0"/>
        <w:numPr>
          <w:ilvl w:val="0"/>
          <w:numId w:val="4"/>
        </w:numPr>
        <w:spacing w:line="240" w:lineRule="auto"/>
        <w:ind w:left="720" w:hanging="360"/>
      </w:pPr>
      <w:r w:rsidDel="00000000" w:rsidR="00000000" w:rsidRPr="00000000">
        <w:rPr>
          <w:rtl w:val="0"/>
        </w:rPr>
        <w:t xml:space="preserve">Instructors would need to give students practice with this model before it appears on a high-stakes exam.</w:t>
      </w:r>
    </w:p>
    <w:p w:rsidR="00000000" w:rsidDel="00000000" w:rsidP="00000000" w:rsidRDefault="00000000" w:rsidRPr="00000000" w14:paraId="0000001E">
      <w:pPr>
        <w:widowControl w:val="0"/>
        <w:spacing w:line="240" w:lineRule="auto"/>
        <w:ind w:left="0" w:firstLine="0"/>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20">
      <w:pPr>
        <w:rPr>
          <w:sz w:val="36"/>
          <w:szCs w:val="36"/>
        </w:rPr>
      </w:pPr>
      <w:r w:rsidDel="00000000" w:rsidR="00000000" w:rsidRPr="00000000">
        <w:rPr>
          <w:b w:val="1"/>
          <w:sz w:val="36"/>
          <w:szCs w:val="36"/>
          <w:rtl w:val="0"/>
        </w:rPr>
        <w:t xml:space="preserve">Explain the Solution:</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-133349</wp:posOffset>
            </wp:positionH>
            <wp:positionV relativeFrom="paragraph">
              <wp:posOffset>114300</wp:posOffset>
            </wp:positionV>
            <wp:extent cx="1143000" cy="1143000"/>
            <wp:effectExtent b="0" l="0" r="0" t="0"/>
            <wp:wrapSquare wrapText="bothSides" distB="114300" distT="114300" distL="114300" distR="114300"/>
            <wp:docPr id="1"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1143000" cy="1143000"/>
                    </a:xfrm>
                    <a:prstGeom prst="rect"/>
                    <a:ln/>
                  </pic:spPr>
                </pic:pic>
              </a:graphicData>
            </a:graphic>
          </wp:anchor>
        </w:drawing>
      </w:r>
    </w:p>
    <w:p w:rsidR="00000000" w:rsidDel="00000000" w:rsidP="00000000" w:rsidRDefault="00000000" w:rsidRPr="00000000" w14:paraId="00000021">
      <w:pPr>
        <w:rPr/>
      </w:pPr>
      <w:r w:rsidDel="00000000" w:rsidR="00000000" w:rsidRPr="00000000">
        <w:rPr>
          <w:shd w:fill="d9ead3" w:val="clear"/>
          <w:rtl w:val="0"/>
        </w:rPr>
        <w:t xml:space="preserve">Authentic Learning</w:t>
      </w:r>
      <w:r w:rsidDel="00000000" w:rsidR="00000000" w:rsidRPr="00000000">
        <w:rPr>
          <w:rtl w:val="0"/>
        </w:rPr>
        <w:t xml:space="preserve"> </w:t>
        <w:tab/>
        <w:t xml:space="preserve">Pro</w:t>
        <w:tab/>
      </w:r>
    </w:p>
    <w:p w:rsidR="00000000" w:rsidDel="00000000" w:rsidP="00000000" w:rsidRDefault="00000000" w:rsidRPr="00000000" w14:paraId="00000022">
      <w:pPr>
        <w:rPr/>
      </w:pPr>
      <w:r w:rsidDel="00000000" w:rsidR="00000000" w:rsidRPr="00000000">
        <w:rPr>
          <w:shd w:fill="fce5cd" w:val="clear"/>
          <w:rtl w:val="0"/>
        </w:rPr>
        <w:t xml:space="preserve">Inclusivity</w:t>
      </w:r>
      <w:r w:rsidDel="00000000" w:rsidR="00000000" w:rsidRPr="00000000">
        <w:rPr>
          <w:rtl w:val="0"/>
        </w:rPr>
        <w:tab/>
        <w:tab/>
        <w:tab/>
        <w:t xml:space="preserve">Mixed</w:t>
      </w:r>
    </w:p>
    <w:p w:rsidR="00000000" w:rsidDel="00000000" w:rsidP="00000000" w:rsidRDefault="00000000" w:rsidRPr="00000000" w14:paraId="00000023">
      <w:pPr>
        <w:rPr/>
      </w:pPr>
      <w:r w:rsidDel="00000000" w:rsidR="00000000" w:rsidRPr="00000000">
        <w:rPr>
          <w:shd w:fill="d9ead3" w:val="clear"/>
          <w:rtl w:val="0"/>
        </w:rPr>
        <w:t xml:space="preserve">Academic Integrity</w:t>
      </w:r>
      <w:r w:rsidDel="00000000" w:rsidR="00000000" w:rsidRPr="00000000">
        <w:rPr>
          <w:rtl w:val="0"/>
        </w:rPr>
        <w:tab/>
        <w:tab/>
        <w:t xml:space="preserve">Pro</w:t>
      </w:r>
    </w:p>
    <w:p w:rsidR="00000000" w:rsidDel="00000000" w:rsidP="00000000" w:rsidRDefault="00000000" w:rsidRPr="00000000" w14:paraId="00000024">
      <w:pPr>
        <w:rPr/>
      </w:pPr>
      <w:r w:rsidDel="00000000" w:rsidR="00000000" w:rsidRPr="00000000">
        <w:rPr>
          <w:shd w:fill="f4cccc" w:val="clear"/>
          <w:rtl w:val="0"/>
        </w:rPr>
        <w:t xml:space="preserve">Faculty Time</w:t>
        <w:tab/>
        <w:tab/>
      </w:r>
      <w:r w:rsidDel="00000000" w:rsidR="00000000" w:rsidRPr="00000000">
        <w:rPr>
          <w:rtl w:val="0"/>
        </w:rPr>
        <w:t xml:space="preserve">Con</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Pros:</w:t>
      </w:r>
    </w:p>
    <w:p w:rsidR="00000000" w:rsidDel="00000000" w:rsidP="00000000" w:rsidRDefault="00000000" w:rsidRPr="00000000" w14:paraId="00000028">
      <w:pPr>
        <w:widowControl w:val="0"/>
        <w:numPr>
          <w:ilvl w:val="0"/>
          <w:numId w:val="8"/>
        </w:numPr>
        <w:spacing w:line="240" w:lineRule="auto"/>
        <w:ind w:left="720" w:hanging="360"/>
        <w:rPr>
          <w:u w:val="none"/>
        </w:rPr>
      </w:pPr>
      <w:r w:rsidDel="00000000" w:rsidR="00000000" w:rsidRPr="00000000">
        <w:rPr>
          <w:rtl w:val="0"/>
        </w:rPr>
        <w:t xml:space="preserve">Authentic Learning:</w:t>
      </w:r>
    </w:p>
    <w:p w:rsidR="00000000" w:rsidDel="00000000" w:rsidP="00000000" w:rsidRDefault="00000000" w:rsidRPr="00000000" w14:paraId="00000029">
      <w:pPr>
        <w:widowControl w:val="0"/>
        <w:numPr>
          <w:ilvl w:val="1"/>
          <w:numId w:val="8"/>
        </w:numPr>
        <w:spacing w:line="240" w:lineRule="auto"/>
        <w:ind w:left="1440" w:hanging="360"/>
        <w:rPr>
          <w:u w:val="none"/>
        </w:rPr>
      </w:pPr>
      <w:r w:rsidDel="00000000" w:rsidR="00000000" w:rsidRPr="00000000">
        <w:rPr>
          <w:rtl w:val="0"/>
        </w:rPr>
        <w:t xml:space="preserve">A full explanation of a student’s rationale seems like the most authentic expression of student learning.</w:t>
      </w:r>
    </w:p>
    <w:p w:rsidR="00000000" w:rsidDel="00000000" w:rsidP="00000000" w:rsidRDefault="00000000" w:rsidRPr="00000000" w14:paraId="0000002A">
      <w:pPr>
        <w:widowControl w:val="0"/>
        <w:numPr>
          <w:ilvl w:val="1"/>
          <w:numId w:val="8"/>
        </w:numPr>
        <w:spacing w:line="240" w:lineRule="auto"/>
        <w:ind w:left="1440" w:hanging="360"/>
        <w:rPr>
          <w:u w:val="none"/>
        </w:rPr>
      </w:pPr>
      <w:r w:rsidDel="00000000" w:rsidR="00000000" w:rsidRPr="00000000">
        <w:rPr>
          <w:rtl w:val="0"/>
        </w:rPr>
        <w:t xml:space="preserve">Provides more evidence to differentiate a student’s level of learning.</w:t>
      </w:r>
    </w:p>
    <w:p w:rsidR="00000000" w:rsidDel="00000000" w:rsidP="00000000" w:rsidRDefault="00000000" w:rsidRPr="00000000" w14:paraId="0000002B">
      <w:pPr>
        <w:widowControl w:val="0"/>
        <w:numPr>
          <w:ilvl w:val="0"/>
          <w:numId w:val="8"/>
        </w:numPr>
        <w:spacing w:line="240" w:lineRule="auto"/>
        <w:ind w:left="720" w:hanging="360"/>
        <w:rPr>
          <w:u w:val="none"/>
        </w:rPr>
      </w:pPr>
      <w:r w:rsidDel="00000000" w:rsidR="00000000" w:rsidRPr="00000000">
        <w:rPr>
          <w:rtl w:val="0"/>
        </w:rPr>
        <w:t xml:space="preserve">Academic Integrity:</w:t>
      </w:r>
    </w:p>
    <w:p w:rsidR="00000000" w:rsidDel="00000000" w:rsidP="00000000" w:rsidRDefault="00000000" w:rsidRPr="00000000" w14:paraId="0000002C">
      <w:pPr>
        <w:widowControl w:val="0"/>
        <w:numPr>
          <w:ilvl w:val="1"/>
          <w:numId w:val="8"/>
        </w:numPr>
        <w:spacing w:line="240" w:lineRule="auto"/>
        <w:ind w:left="1440" w:hanging="360"/>
        <w:rPr>
          <w:u w:val="none"/>
        </w:rPr>
      </w:pPr>
      <w:r w:rsidDel="00000000" w:rsidR="00000000" w:rsidRPr="00000000">
        <w:rPr>
          <w:rtl w:val="0"/>
        </w:rPr>
        <w:t xml:space="preserve">Not google-able.</w:t>
      </w:r>
    </w:p>
    <w:p w:rsidR="00000000" w:rsidDel="00000000" w:rsidP="00000000" w:rsidRDefault="00000000" w:rsidRPr="00000000" w14:paraId="0000002D">
      <w:pPr>
        <w:widowControl w:val="0"/>
        <w:numPr>
          <w:ilvl w:val="1"/>
          <w:numId w:val="8"/>
        </w:numPr>
        <w:spacing w:line="240" w:lineRule="auto"/>
        <w:ind w:left="1440" w:hanging="360"/>
        <w:rPr>
          <w:u w:val="none"/>
        </w:rPr>
      </w:pPr>
      <w:r w:rsidDel="00000000" w:rsidR="00000000" w:rsidRPr="00000000">
        <w:rPr>
          <w:rtl w:val="0"/>
        </w:rPr>
        <w:t xml:space="preserve">Because it doesn’t ask for specific answers, there may be less incentive to cheat.</w:t>
      </w:r>
    </w:p>
    <w:p w:rsidR="00000000" w:rsidDel="00000000" w:rsidP="00000000" w:rsidRDefault="00000000" w:rsidRPr="00000000" w14:paraId="0000002E">
      <w:pPr>
        <w:widowControl w:val="0"/>
        <w:spacing w:line="240" w:lineRule="auto"/>
        <w:rPr/>
      </w:pPr>
      <w:r w:rsidDel="00000000" w:rsidR="00000000" w:rsidRPr="00000000">
        <w:rPr>
          <w:rtl w:val="0"/>
        </w:rPr>
        <w:t xml:space="preserve">Cons:</w:t>
      </w:r>
    </w:p>
    <w:p w:rsidR="00000000" w:rsidDel="00000000" w:rsidP="00000000" w:rsidRDefault="00000000" w:rsidRPr="00000000" w14:paraId="0000002F">
      <w:pPr>
        <w:widowControl w:val="0"/>
        <w:numPr>
          <w:ilvl w:val="0"/>
          <w:numId w:val="5"/>
        </w:numPr>
        <w:spacing w:line="240" w:lineRule="auto"/>
        <w:ind w:left="720" w:hanging="360"/>
        <w:rPr>
          <w:u w:val="none"/>
        </w:rPr>
      </w:pPr>
      <w:r w:rsidDel="00000000" w:rsidR="00000000" w:rsidRPr="00000000">
        <w:rPr>
          <w:rtl w:val="0"/>
        </w:rPr>
        <w:t xml:space="preserve">Faculty Time:</w:t>
      </w:r>
    </w:p>
    <w:p w:rsidR="00000000" w:rsidDel="00000000" w:rsidP="00000000" w:rsidRDefault="00000000" w:rsidRPr="00000000" w14:paraId="00000030">
      <w:pPr>
        <w:widowControl w:val="0"/>
        <w:numPr>
          <w:ilvl w:val="1"/>
          <w:numId w:val="5"/>
        </w:numPr>
        <w:spacing w:line="240" w:lineRule="auto"/>
        <w:ind w:left="1440" w:hanging="360"/>
        <w:rPr>
          <w:u w:val="none"/>
        </w:rPr>
      </w:pPr>
      <w:r w:rsidDel="00000000" w:rsidR="00000000" w:rsidRPr="00000000">
        <w:rPr>
          <w:rtl w:val="0"/>
        </w:rPr>
        <w:t xml:space="preserve">This could take a great deal of time to assess. In particular, poor responses take a very long time to assess given the “word salad” that accompanies the poor solution.</w:t>
      </w:r>
    </w:p>
    <w:p w:rsidR="00000000" w:rsidDel="00000000" w:rsidP="00000000" w:rsidRDefault="00000000" w:rsidRPr="00000000" w14:paraId="00000031">
      <w:pPr>
        <w:widowControl w:val="0"/>
        <w:spacing w:line="240" w:lineRule="auto"/>
        <w:ind w:left="0" w:firstLine="0"/>
        <w:rPr/>
      </w:pPr>
      <w:r w:rsidDel="00000000" w:rsidR="00000000" w:rsidRPr="00000000">
        <w:rPr>
          <w:rtl w:val="0"/>
        </w:rPr>
      </w:r>
    </w:p>
    <w:p w:rsidR="00000000" w:rsidDel="00000000" w:rsidP="00000000" w:rsidRDefault="00000000" w:rsidRPr="00000000" w14:paraId="00000032">
      <w:pPr>
        <w:widowControl w:val="0"/>
        <w:spacing w:line="240" w:lineRule="auto"/>
        <w:ind w:left="0" w:firstLine="0"/>
        <w:rPr/>
      </w:pPr>
      <w:r w:rsidDel="00000000" w:rsidR="00000000" w:rsidRPr="00000000">
        <w:rPr>
          <w:rtl w:val="0"/>
        </w:rPr>
        <w:t xml:space="preserve">Mixed/Other:</w:t>
      </w:r>
    </w:p>
    <w:p w:rsidR="00000000" w:rsidDel="00000000" w:rsidP="00000000" w:rsidRDefault="00000000" w:rsidRPr="00000000" w14:paraId="00000033">
      <w:pPr>
        <w:widowControl w:val="0"/>
        <w:numPr>
          <w:ilvl w:val="0"/>
          <w:numId w:val="10"/>
        </w:numPr>
        <w:spacing w:line="240" w:lineRule="auto"/>
        <w:ind w:left="720" w:hanging="360"/>
        <w:rPr>
          <w:u w:val="none"/>
        </w:rPr>
      </w:pPr>
      <w:r w:rsidDel="00000000" w:rsidR="00000000" w:rsidRPr="00000000">
        <w:rPr>
          <w:rtl w:val="0"/>
        </w:rPr>
        <w:t xml:space="preserve">Inclusion:</w:t>
      </w:r>
    </w:p>
    <w:p w:rsidR="00000000" w:rsidDel="00000000" w:rsidP="00000000" w:rsidRDefault="00000000" w:rsidRPr="00000000" w14:paraId="00000034">
      <w:pPr>
        <w:widowControl w:val="0"/>
        <w:numPr>
          <w:ilvl w:val="1"/>
          <w:numId w:val="10"/>
        </w:numPr>
        <w:spacing w:line="240" w:lineRule="auto"/>
        <w:ind w:left="1440" w:hanging="360"/>
        <w:rPr>
          <w:u w:val="none"/>
        </w:rPr>
      </w:pPr>
      <w:r w:rsidDel="00000000" w:rsidR="00000000" w:rsidRPr="00000000">
        <w:rPr>
          <w:rtl w:val="0"/>
        </w:rPr>
        <w:t xml:space="preserve">This method might lend itself to being paired with video/oral assessment, which will require resources:</w:t>
      </w:r>
    </w:p>
    <w:p w:rsidR="00000000" w:rsidDel="00000000" w:rsidP="00000000" w:rsidRDefault="00000000" w:rsidRPr="00000000" w14:paraId="00000035">
      <w:pPr>
        <w:widowControl w:val="0"/>
        <w:numPr>
          <w:ilvl w:val="2"/>
          <w:numId w:val="10"/>
        </w:numPr>
        <w:spacing w:line="240" w:lineRule="auto"/>
        <w:ind w:left="2160" w:hanging="360"/>
        <w:rPr>
          <w:u w:val="none"/>
        </w:rPr>
      </w:pPr>
      <w:r w:rsidDel="00000000" w:rsidR="00000000" w:rsidRPr="00000000">
        <w:rPr>
          <w:rtl w:val="0"/>
        </w:rPr>
        <w:t xml:space="preserve">Though it requires a camera, many students are comfortable with video on a number of platforms.</w:t>
      </w:r>
    </w:p>
    <w:p w:rsidR="00000000" w:rsidDel="00000000" w:rsidP="00000000" w:rsidRDefault="00000000" w:rsidRPr="00000000" w14:paraId="00000036">
      <w:pPr>
        <w:widowControl w:val="0"/>
        <w:numPr>
          <w:ilvl w:val="2"/>
          <w:numId w:val="10"/>
        </w:numPr>
        <w:spacing w:line="240" w:lineRule="auto"/>
        <w:ind w:left="2160" w:hanging="360"/>
        <w:rPr>
          <w:u w:val="none"/>
        </w:rPr>
      </w:pPr>
      <w:r w:rsidDel="00000000" w:rsidR="00000000" w:rsidRPr="00000000">
        <w:rPr>
          <w:rtl w:val="0"/>
        </w:rPr>
        <w:t xml:space="preserve">There exist good platforms for sharing video in classes. (e.g. Flipgrid)</w:t>
      </w:r>
    </w:p>
    <w:p w:rsidR="00000000" w:rsidDel="00000000" w:rsidP="00000000" w:rsidRDefault="00000000" w:rsidRPr="00000000" w14:paraId="00000037">
      <w:pPr>
        <w:widowControl w:val="0"/>
        <w:numPr>
          <w:ilvl w:val="2"/>
          <w:numId w:val="10"/>
        </w:numPr>
        <w:spacing w:line="240" w:lineRule="auto"/>
        <w:ind w:left="2160" w:hanging="360"/>
        <w:rPr>
          <w:u w:val="none"/>
        </w:rPr>
      </w:pPr>
      <w:r w:rsidDel="00000000" w:rsidR="00000000" w:rsidRPr="00000000">
        <w:rPr>
          <w:rtl w:val="0"/>
        </w:rPr>
        <w:t xml:space="preserve">However, some of those platforms/methods are more public than others.</w:t>
      </w:r>
    </w:p>
    <w:p w:rsidR="00000000" w:rsidDel="00000000" w:rsidP="00000000" w:rsidRDefault="00000000" w:rsidRPr="00000000" w14:paraId="00000038">
      <w:pPr>
        <w:widowControl w:val="0"/>
        <w:numPr>
          <w:ilvl w:val="1"/>
          <w:numId w:val="10"/>
        </w:numPr>
        <w:spacing w:line="240" w:lineRule="auto"/>
        <w:ind w:left="1440" w:hanging="360"/>
        <w:rPr>
          <w:u w:val="none"/>
        </w:rPr>
      </w:pPr>
      <w:r w:rsidDel="00000000" w:rsidR="00000000" w:rsidRPr="00000000">
        <w:rPr>
          <w:rtl w:val="0"/>
        </w:rPr>
        <w:t xml:space="preserve">There could be technological barriers in written work if it requires equations in responses on a digital platform.</w:t>
      </w:r>
    </w:p>
    <w:p w:rsidR="00000000" w:rsidDel="00000000" w:rsidP="00000000" w:rsidRDefault="00000000" w:rsidRPr="00000000" w14:paraId="00000039">
      <w:pPr>
        <w:widowControl w:val="0"/>
        <w:numPr>
          <w:ilvl w:val="2"/>
          <w:numId w:val="10"/>
        </w:numPr>
        <w:spacing w:line="240" w:lineRule="auto"/>
        <w:ind w:left="2160" w:hanging="360"/>
        <w:rPr>
          <w:u w:val="none"/>
        </w:rPr>
      </w:pPr>
      <w:r w:rsidDel="00000000" w:rsidR="00000000" w:rsidRPr="00000000">
        <w:rPr>
          <w:rtl w:val="0"/>
        </w:rPr>
        <w:t xml:space="preserve">Written responses might require the use of mobile scanning apps (e.g. CamScan, MS Lens, OneDrive) but will surely come with illegible writing.</w:t>
      </w:r>
    </w:p>
    <w:p w:rsidR="00000000" w:rsidDel="00000000" w:rsidP="00000000" w:rsidRDefault="00000000" w:rsidRPr="00000000" w14:paraId="0000003A">
      <w:pPr>
        <w:widowControl w:val="0"/>
        <w:numPr>
          <w:ilvl w:val="0"/>
          <w:numId w:val="10"/>
        </w:numPr>
        <w:spacing w:line="240" w:lineRule="auto"/>
        <w:ind w:left="720" w:hanging="360"/>
        <w:rPr>
          <w:u w:val="none"/>
        </w:rPr>
      </w:pPr>
      <w:r w:rsidDel="00000000" w:rsidR="00000000" w:rsidRPr="00000000">
        <w:rPr>
          <w:rtl w:val="0"/>
        </w:rPr>
        <w:t xml:space="preserve">Might be more appropriate for smaller classes rather than larger classes.</w:t>
      </w:r>
    </w:p>
    <w:p w:rsidR="00000000" w:rsidDel="00000000" w:rsidP="00000000" w:rsidRDefault="00000000" w:rsidRPr="00000000" w14:paraId="0000003B">
      <w:pPr>
        <w:widowControl w:val="0"/>
        <w:numPr>
          <w:ilvl w:val="0"/>
          <w:numId w:val="10"/>
        </w:numPr>
        <w:spacing w:line="240" w:lineRule="auto"/>
        <w:ind w:left="720" w:hanging="360"/>
      </w:pPr>
      <w:r w:rsidDel="00000000" w:rsidR="00000000" w:rsidRPr="00000000">
        <w:rPr>
          <w:rtl w:val="0"/>
        </w:rPr>
        <w:t xml:space="preserve">Rubrics are probably key here.  A good one will make this easy; however that takes time to develop and could become a time sink if it’s not properly done.</w:t>
      </w:r>
    </w:p>
    <w:p w:rsidR="00000000" w:rsidDel="00000000" w:rsidP="00000000" w:rsidRDefault="00000000" w:rsidRPr="00000000" w14:paraId="0000003C">
      <w:pPr>
        <w:widowControl w:val="0"/>
        <w:spacing w:line="240" w:lineRule="auto"/>
        <w:rPr/>
      </w:pPr>
      <w:r w:rsidDel="00000000" w:rsidR="00000000" w:rsidRPr="00000000">
        <w:rPr>
          <w:rtl w:val="0"/>
        </w:rPr>
      </w:r>
    </w:p>
    <w:p w:rsidR="00000000" w:rsidDel="00000000" w:rsidP="00000000" w:rsidRDefault="00000000" w:rsidRPr="00000000" w14:paraId="0000003D">
      <w:pPr>
        <w:widowControl w:val="0"/>
        <w:spacing w:line="240" w:lineRule="auto"/>
        <w:rPr/>
      </w:pPr>
      <w:r w:rsidDel="00000000" w:rsidR="00000000" w:rsidRPr="00000000">
        <w:rPr>
          <w:rtl w:val="0"/>
        </w:rPr>
      </w:r>
    </w:p>
    <w:p w:rsidR="00000000" w:rsidDel="00000000" w:rsidP="00000000" w:rsidRDefault="00000000" w:rsidRPr="00000000" w14:paraId="0000003E">
      <w:pPr>
        <w:ind w:left="0" w:firstLine="0"/>
        <w:jc w:val="both"/>
        <w:rPr/>
      </w:pPr>
      <w:r w:rsidDel="00000000" w:rsidR="00000000" w:rsidRPr="00000000">
        <w:rPr>
          <w:rtl w:val="0"/>
        </w:rPr>
      </w:r>
    </w:p>
    <w:p w:rsidR="00000000" w:rsidDel="00000000" w:rsidP="00000000" w:rsidRDefault="00000000" w:rsidRPr="00000000" w14:paraId="0000003F">
      <w:pPr>
        <w:ind w:left="0" w:firstLine="0"/>
        <w:jc w:val="both"/>
        <w:rPr/>
      </w:pPr>
      <w:r w:rsidDel="00000000" w:rsidR="00000000" w:rsidRPr="00000000">
        <w:rPr>
          <w:rtl w:val="0"/>
        </w:rPr>
      </w:r>
    </w:p>
    <w:p w:rsidR="00000000" w:rsidDel="00000000" w:rsidP="00000000" w:rsidRDefault="00000000" w:rsidRPr="00000000" w14:paraId="00000040">
      <w:pPr>
        <w:ind w:left="0" w:firstLine="0"/>
        <w:jc w:val="both"/>
        <w:rPr/>
      </w:pPr>
      <w:r w:rsidDel="00000000" w:rsidR="00000000" w:rsidRPr="00000000">
        <w:br w:type="page"/>
      </w:r>
      <w:r w:rsidDel="00000000" w:rsidR="00000000" w:rsidRPr="00000000">
        <w:rPr>
          <w:rtl w:val="0"/>
        </w:rPr>
      </w:r>
    </w:p>
    <w:p w:rsidR="00000000" w:rsidDel="00000000" w:rsidP="00000000" w:rsidRDefault="00000000" w:rsidRPr="00000000" w14:paraId="00000041">
      <w:pPr>
        <w:rPr>
          <w:sz w:val="36"/>
          <w:szCs w:val="36"/>
        </w:rPr>
      </w:pPr>
      <w:r w:rsidDel="00000000" w:rsidR="00000000" w:rsidRPr="00000000">
        <w:rPr>
          <w:b w:val="1"/>
          <w:sz w:val="36"/>
          <w:szCs w:val="36"/>
          <w:rtl w:val="0"/>
        </w:rPr>
        <w:t xml:space="preserve">Student-Developed Questions</w:t>
      </w:r>
      <w:r w:rsidDel="00000000" w:rsidR="00000000" w:rsidRPr="00000000">
        <w:rPr>
          <w:sz w:val="36"/>
          <w:szCs w:val="36"/>
          <w:rtl w:val="0"/>
        </w:rPr>
        <w:t xml:space="preserve">:</w:t>
        <w:tab/>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114300</wp:posOffset>
            </wp:positionV>
            <wp:extent cx="1143000" cy="1143000"/>
            <wp:effectExtent b="0" l="0" r="0" t="0"/>
            <wp:wrapSquare wrapText="bothSides" distB="114300" distT="114300" distL="114300" distR="114300"/>
            <wp:docPr id="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143000" cy="1143000"/>
                    </a:xfrm>
                    <a:prstGeom prst="rect"/>
                    <a:ln/>
                  </pic:spPr>
                </pic:pic>
              </a:graphicData>
            </a:graphic>
          </wp:anchor>
        </w:drawing>
      </w:r>
    </w:p>
    <w:p w:rsidR="00000000" w:rsidDel="00000000" w:rsidP="00000000" w:rsidRDefault="00000000" w:rsidRPr="00000000" w14:paraId="00000042">
      <w:pPr>
        <w:rPr/>
      </w:pPr>
      <w:r w:rsidDel="00000000" w:rsidR="00000000" w:rsidRPr="00000000">
        <w:rPr>
          <w:shd w:fill="d9ead3" w:val="clear"/>
          <w:rtl w:val="0"/>
        </w:rPr>
        <w:t xml:space="preserve">Authentic Learning</w:t>
      </w:r>
      <w:r w:rsidDel="00000000" w:rsidR="00000000" w:rsidRPr="00000000">
        <w:rPr>
          <w:rtl w:val="0"/>
        </w:rPr>
        <w:t xml:space="preserve"> </w:t>
        <w:tab/>
        <w:t xml:space="preserve">Pro</w:t>
      </w:r>
    </w:p>
    <w:p w:rsidR="00000000" w:rsidDel="00000000" w:rsidP="00000000" w:rsidRDefault="00000000" w:rsidRPr="00000000" w14:paraId="00000043">
      <w:pPr>
        <w:rPr/>
      </w:pPr>
      <w:r w:rsidDel="00000000" w:rsidR="00000000" w:rsidRPr="00000000">
        <w:rPr>
          <w:shd w:fill="fce5cd" w:val="clear"/>
          <w:rtl w:val="0"/>
        </w:rPr>
        <w:t xml:space="preserve">Inclusivity</w:t>
      </w:r>
      <w:r w:rsidDel="00000000" w:rsidR="00000000" w:rsidRPr="00000000">
        <w:rPr>
          <w:rtl w:val="0"/>
        </w:rPr>
        <w:tab/>
        <w:tab/>
        <w:t xml:space="preserve">Mixed</w:t>
      </w:r>
    </w:p>
    <w:p w:rsidR="00000000" w:rsidDel="00000000" w:rsidP="00000000" w:rsidRDefault="00000000" w:rsidRPr="00000000" w14:paraId="00000044">
      <w:pPr>
        <w:rPr/>
      </w:pPr>
      <w:r w:rsidDel="00000000" w:rsidR="00000000" w:rsidRPr="00000000">
        <w:rPr>
          <w:shd w:fill="d9ead3" w:val="clear"/>
          <w:rtl w:val="0"/>
        </w:rPr>
        <w:t xml:space="preserve">Academic Integrity</w:t>
      </w:r>
      <w:r w:rsidDel="00000000" w:rsidR="00000000" w:rsidRPr="00000000">
        <w:rPr>
          <w:rtl w:val="0"/>
        </w:rPr>
        <w:tab/>
        <w:t xml:space="preserve">Pro</w:t>
      </w:r>
    </w:p>
    <w:p w:rsidR="00000000" w:rsidDel="00000000" w:rsidP="00000000" w:rsidRDefault="00000000" w:rsidRPr="00000000" w14:paraId="00000045">
      <w:pPr>
        <w:rPr/>
      </w:pPr>
      <w:r w:rsidDel="00000000" w:rsidR="00000000" w:rsidRPr="00000000">
        <w:rPr>
          <w:shd w:fill="f4cccc" w:val="clear"/>
          <w:rtl w:val="0"/>
        </w:rPr>
        <w:t xml:space="preserve">Faculty Time</w:t>
        <w:tab/>
        <w:tab/>
      </w:r>
      <w:r w:rsidDel="00000000" w:rsidR="00000000" w:rsidRPr="00000000">
        <w:rPr>
          <w:rtl w:val="0"/>
        </w:rPr>
        <w:t xml:space="preserve">Con</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Pros:</w:t>
      </w:r>
    </w:p>
    <w:p w:rsidR="00000000" w:rsidDel="00000000" w:rsidP="00000000" w:rsidRDefault="00000000" w:rsidRPr="00000000" w14:paraId="00000049">
      <w:pPr>
        <w:numPr>
          <w:ilvl w:val="0"/>
          <w:numId w:val="3"/>
        </w:numPr>
        <w:ind w:left="720" w:hanging="360"/>
        <w:jc w:val="both"/>
        <w:rPr>
          <w:u w:val="none"/>
        </w:rPr>
      </w:pPr>
      <w:r w:rsidDel="00000000" w:rsidR="00000000" w:rsidRPr="00000000">
        <w:rPr>
          <w:rtl w:val="0"/>
        </w:rPr>
        <w:t xml:space="preserve">Authentic Learning:</w:t>
      </w:r>
    </w:p>
    <w:p w:rsidR="00000000" w:rsidDel="00000000" w:rsidP="00000000" w:rsidRDefault="00000000" w:rsidRPr="00000000" w14:paraId="0000004A">
      <w:pPr>
        <w:numPr>
          <w:ilvl w:val="1"/>
          <w:numId w:val="3"/>
        </w:numPr>
        <w:ind w:left="1440" w:hanging="360"/>
        <w:jc w:val="both"/>
        <w:rPr>
          <w:u w:val="none"/>
        </w:rPr>
      </w:pPr>
      <w:r w:rsidDel="00000000" w:rsidR="00000000" w:rsidRPr="00000000">
        <w:rPr>
          <w:rtl w:val="0"/>
        </w:rPr>
        <w:t xml:space="preserve">An instructor who has used this before found that because students have to identify/develop plausible distractors, they confront common mistakes and misconceptions.</w:t>
      </w:r>
    </w:p>
    <w:p w:rsidR="00000000" w:rsidDel="00000000" w:rsidP="00000000" w:rsidRDefault="00000000" w:rsidRPr="00000000" w14:paraId="0000004B">
      <w:pPr>
        <w:numPr>
          <w:ilvl w:val="0"/>
          <w:numId w:val="3"/>
        </w:numPr>
        <w:ind w:left="720" w:hanging="360"/>
        <w:jc w:val="both"/>
        <w:rPr>
          <w:u w:val="none"/>
        </w:rPr>
      </w:pPr>
      <w:r w:rsidDel="00000000" w:rsidR="00000000" w:rsidRPr="00000000">
        <w:rPr>
          <w:rtl w:val="0"/>
        </w:rPr>
        <w:t xml:space="preserve">Student Engagement:</w:t>
      </w:r>
    </w:p>
    <w:p w:rsidR="00000000" w:rsidDel="00000000" w:rsidP="00000000" w:rsidRDefault="00000000" w:rsidRPr="00000000" w14:paraId="0000004C">
      <w:pPr>
        <w:numPr>
          <w:ilvl w:val="1"/>
          <w:numId w:val="3"/>
        </w:numPr>
        <w:ind w:left="1440" w:hanging="360"/>
        <w:jc w:val="both"/>
        <w:rPr>
          <w:u w:val="none"/>
        </w:rPr>
      </w:pPr>
      <w:r w:rsidDel="00000000" w:rsidR="00000000" w:rsidRPr="00000000">
        <w:rPr>
          <w:rtl w:val="0"/>
        </w:rPr>
        <w:t xml:space="preserve">If questions are used on the exam, this can empower the student.</w:t>
      </w:r>
    </w:p>
    <w:p w:rsidR="00000000" w:rsidDel="00000000" w:rsidP="00000000" w:rsidRDefault="00000000" w:rsidRPr="00000000" w14:paraId="0000004D">
      <w:pPr>
        <w:numPr>
          <w:ilvl w:val="1"/>
          <w:numId w:val="3"/>
        </w:numPr>
        <w:ind w:left="1440" w:hanging="360"/>
        <w:jc w:val="both"/>
        <w:rPr>
          <w:u w:val="none"/>
        </w:rPr>
      </w:pPr>
      <w:r w:rsidDel="00000000" w:rsidR="00000000" w:rsidRPr="00000000">
        <w:rPr>
          <w:rtl w:val="0"/>
        </w:rPr>
        <w:t xml:space="preserve">Can be used for a review day in a course.</w:t>
      </w:r>
    </w:p>
    <w:p w:rsidR="00000000" w:rsidDel="00000000" w:rsidP="00000000" w:rsidRDefault="00000000" w:rsidRPr="00000000" w14:paraId="0000004E">
      <w:pPr>
        <w:numPr>
          <w:ilvl w:val="0"/>
          <w:numId w:val="3"/>
        </w:numPr>
        <w:ind w:left="720" w:hanging="360"/>
        <w:jc w:val="both"/>
        <w:rPr>
          <w:u w:val="none"/>
        </w:rPr>
      </w:pPr>
      <w:r w:rsidDel="00000000" w:rsidR="00000000" w:rsidRPr="00000000">
        <w:rPr>
          <w:rtl w:val="0"/>
        </w:rPr>
        <w:t xml:space="preserve">Academic Integrity:</w:t>
      </w:r>
    </w:p>
    <w:p w:rsidR="00000000" w:rsidDel="00000000" w:rsidP="00000000" w:rsidRDefault="00000000" w:rsidRPr="00000000" w14:paraId="0000004F">
      <w:pPr>
        <w:numPr>
          <w:ilvl w:val="1"/>
          <w:numId w:val="3"/>
        </w:numPr>
        <w:ind w:left="1440" w:hanging="360"/>
        <w:jc w:val="both"/>
        <w:rPr>
          <w:u w:val="none"/>
        </w:rPr>
      </w:pPr>
      <w:r w:rsidDel="00000000" w:rsidR="00000000" w:rsidRPr="00000000">
        <w:rPr>
          <w:rtl w:val="0"/>
        </w:rPr>
        <w:t xml:space="preserve">Hard to get the internet to solve this problem for you.</w:t>
      </w:r>
    </w:p>
    <w:p w:rsidR="00000000" w:rsidDel="00000000" w:rsidP="00000000" w:rsidRDefault="00000000" w:rsidRPr="00000000" w14:paraId="00000050">
      <w:pPr>
        <w:widowControl w:val="0"/>
        <w:spacing w:line="240" w:lineRule="auto"/>
        <w:rPr/>
      </w:pPr>
      <w:r w:rsidDel="00000000" w:rsidR="00000000" w:rsidRPr="00000000">
        <w:rPr>
          <w:rtl w:val="0"/>
        </w:rPr>
      </w:r>
    </w:p>
    <w:p w:rsidR="00000000" w:rsidDel="00000000" w:rsidP="00000000" w:rsidRDefault="00000000" w:rsidRPr="00000000" w14:paraId="00000051">
      <w:pPr>
        <w:widowControl w:val="0"/>
        <w:spacing w:line="240" w:lineRule="auto"/>
        <w:rPr/>
      </w:pPr>
      <w:r w:rsidDel="00000000" w:rsidR="00000000" w:rsidRPr="00000000">
        <w:rPr>
          <w:rtl w:val="0"/>
        </w:rPr>
        <w:t xml:space="preserve">Cons:</w:t>
      </w:r>
    </w:p>
    <w:p w:rsidR="00000000" w:rsidDel="00000000" w:rsidP="00000000" w:rsidRDefault="00000000" w:rsidRPr="00000000" w14:paraId="00000052">
      <w:pPr>
        <w:widowControl w:val="0"/>
        <w:numPr>
          <w:ilvl w:val="0"/>
          <w:numId w:val="15"/>
        </w:numPr>
        <w:spacing w:line="240" w:lineRule="auto"/>
        <w:ind w:left="720" w:hanging="360"/>
        <w:rPr>
          <w:u w:val="none"/>
        </w:rPr>
      </w:pPr>
      <w:r w:rsidDel="00000000" w:rsidR="00000000" w:rsidRPr="00000000">
        <w:rPr>
          <w:rtl w:val="0"/>
        </w:rPr>
        <w:t xml:space="preserve">Faculty Time:</w:t>
      </w:r>
    </w:p>
    <w:p w:rsidR="00000000" w:rsidDel="00000000" w:rsidP="00000000" w:rsidRDefault="00000000" w:rsidRPr="00000000" w14:paraId="00000053">
      <w:pPr>
        <w:widowControl w:val="0"/>
        <w:numPr>
          <w:ilvl w:val="1"/>
          <w:numId w:val="15"/>
        </w:numPr>
        <w:spacing w:line="240" w:lineRule="auto"/>
        <w:ind w:left="1440" w:hanging="360"/>
        <w:rPr>
          <w:u w:val="none"/>
        </w:rPr>
      </w:pPr>
      <w:r w:rsidDel="00000000" w:rsidR="00000000" w:rsidRPr="00000000">
        <w:rPr>
          <w:rtl w:val="0"/>
        </w:rPr>
        <w:t xml:space="preserve">If done right, this could take considerable faculty time. (See Mixed/Other for advice from peers about how to make this go well.)</w:t>
      </w:r>
    </w:p>
    <w:p w:rsidR="00000000" w:rsidDel="00000000" w:rsidP="00000000" w:rsidRDefault="00000000" w:rsidRPr="00000000" w14:paraId="00000054">
      <w:pPr>
        <w:widowControl w:val="0"/>
        <w:numPr>
          <w:ilvl w:val="0"/>
          <w:numId w:val="15"/>
        </w:numPr>
        <w:spacing w:line="240" w:lineRule="auto"/>
        <w:ind w:left="720" w:hanging="360"/>
        <w:rPr>
          <w:u w:val="none"/>
        </w:rPr>
      </w:pPr>
      <w:r w:rsidDel="00000000" w:rsidR="00000000" w:rsidRPr="00000000">
        <w:rPr>
          <w:rtl w:val="0"/>
        </w:rPr>
        <w:t xml:space="preserve">Inclusivity:</w:t>
      </w:r>
    </w:p>
    <w:p w:rsidR="00000000" w:rsidDel="00000000" w:rsidP="00000000" w:rsidRDefault="00000000" w:rsidRPr="00000000" w14:paraId="00000055">
      <w:pPr>
        <w:widowControl w:val="0"/>
        <w:numPr>
          <w:ilvl w:val="1"/>
          <w:numId w:val="15"/>
        </w:numPr>
        <w:spacing w:line="240" w:lineRule="auto"/>
        <w:ind w:left="1440" w:hanging="360"/>
        <w:rPr>
          <w:u w:val="none"/>
        </w:rPr>
      </w:pPr>
      <w:r w:rsidDel="00000000" w:rsidR="00000000" w:rsidRPr="00000000">
        <w:rPr>
          <w:rtl w:val="0"/>
        </w:rPr>
        <w:t xml:space="preserve">If we acknowledge that this method isn’t simply about a summative assessment but motivating students through formative assessment to learn the material, there is a potential that struggling students will have trouble making meaningful progress in this kind of model. (Again, see advice below.)</w:t>
      </w:r>
    </w:p>
    <w:p w:rsidR="00000000" w:rsidDel="00000000" w:rsidP="00000000" w:rsidRDefault="00000000" w:rsidRPr="00000000" w14:paraId="00000056">
      <w:pPr>
        <w:widowControl w:val="0"/>
        <w:spacing w:line="240" w:lineRule="auto"/>
        <w:rPr/>
      </w:pPr>
      <w:r w:rsidDel="00000000" w:rsidR="00000000" w:rsidRPr="00000000">
        <w:rPr>
          <w:rtl w:val="0"/>
        </w:rPr>
      </w:r>
    </w:p>
    <w:p w:rsidR="00000000" w:rsidDel="00000000" w:rsidP="00000000" w:rsidRDefault="00000000" w:rsidRPr="00000000" w14:paraId="00000057">
      <w:pPr>
        <w:widowControl w:val="0"/>
        <w:spacing w:line="240" w:lineRule="auto"/>
        <w:rPr/>
      </w:pPr>
      <w:r w:rsidDel="00000000" w:rsidR="00000000" w:rsidRPr="00000000">
        <w:rPr>
          <w:rtl w:val="0"/>
        </w:rPr>
        <w:t xml:space="preserve">Mixed Other:</w:t>
      </w:r>
    </w:p>
    <w:p w:rsidR="00000000" w:rsidDel="00000000" w:rsidP="00000000" w:rsidRDefault="00000000" w:rsidRPr="00000000" w14:paraId="00000058">
      <w:pPr>
        <w:widowControl w:val="0"/>
        <w:numPr>
          <w:ilvl w:val="0"/>
          <w:numId w:val="16"/>
        </w:numPr>
        <w:spacing w:line="240" w:lineRule="auto"/>
        <w:ind w:left="720" w:hanging="360"/>
        <w:rPr>
          <w:u w:val="none"/>
        </w:rPr>
      </w:pPr>
      <w:r w:rsidDel="00000000" w:rsidR="00000000" w:rsidRPr="00000000">
        <w:rPr>
          <w:rtl w:val="0"/>
        </w:rPr>
        <w:t xml:space="preserve">There are several workshop participants who reported using this method in their classes. Their experiences range from excellent to poor. </w:t>
      </w:r>
    </w:p>
    <w:p w:rsidR="00000000" w:rsidDel="00000000" w:rsidP="00000000" w:rsidRDefault="00000000" w:rsidRPr="00000000" w14:paraId="00000059">
      <w:pPr>
        <w:widowControl w:val="0"/>
        <w:numPr>
          <w:ilvl w:val="0"/>
          <w:numId w:val="16"/>
        </w:numPr>
        <w:spacing w:line="240" w:lineRule="auto"/>
        <w:ind w:left="720" w:hanging="360"/>
        <w:rPr>
          <w:u w:val="none"/>
        </w:rPr>
      </w:pPr>
      <w:r w:rsidDel="00000000" w:rsidR="00000000" w:rsidRPr="00000000">
        <w:rPr>
          <w:rtl w:val="0"/>
        </w:rPr>
        <w:t xml:space="preserve">Give students focus. Students will need direction on how to create a question and will need help limiting the range of topics. This could pair well with a spot-the-error assessment method.</w:t>
      </w:r>
    </w:p>
    <w:p w:rsidR="00000000" w:rsidDel="00000000" w:rsidP="00000000" w:rsidRDefault="00000000" w:rsidRPr="00000000" w14:paraId="0000005A">
      <w:pPr>
        <w:widowControl w:val="0"/>
        <w:numPr>
          <w:ilvl w:val="0"/>
          <w:numId w:val="16"/>
        </w:numPr>
        <w:spacing w:line="240" w:lineRule="auto"/>
        <w:ind w:left="720" w:hanging="360"/>
        <w:rPr>
          <w:u w:val="none"/>
        </w:rPr>
      </w:pPr>
      <w:r w:rsidDel="00000000" w:rsidR="00000000" w:rsidRPr="00000000">
        <w:rPr>
          <w:rtl w:val="0"/>
        </w:rPr>
        <w:t xml:space="preserve">Instructors will need a good rubric to share with students ahead of time. Suggested criteria include: relevance, correctness, and explanation (Dr. Burns-Kaurin, Spelman).</w:t>
      </w:r>
    </w:p>
    <w:p w:rsidR="00000000" w:rsidDel="00000000" w:rsidP="00000000" w:rsidRDefault="00000000" w:rsidRPr="00000000" w14:paraId="0000005B">
      <w:pPr>
        <w:rPr/>
      </w:pPr>
      <w:r w:rsidDel="00000000" w:rsidR="00000000" w:rsidRPr="00000000">
        <w:br w:type="page"/>
      </w:r>
      <w:r w:rsidDel="00000000" w:rsidR="00000000" w:rsidRPr="00000000">
        <w:rPr>
          <w:rtl w:val="0"/>
        </w:rPr>
      </w:r>
    </w:p>
    <w:p w:rsidR="00000000" w:rsidDel="00000000" w:rsidP="00000000" w:rsidRDefault="00000000" w:rsidRPr="00000000" w14:paraId="0000005C">
      <w:pPr>
        <w:rPr>
          <w:sz w:val="36"/>
          <w:szCs w:val="36"/>
        </w:rPr>
      </w:pPr>
      <w:r w:rsidDel="00000000" w:rsidR="00000000" w:rsidRPr="00000000">
        <w:rPr>
          <w:b w:val="1"/>
          <w:sz w:val="36"/>
          <w:szCs w:val="36"/>
          <w:rtl w:val="0"/>
        </w:rPr>
        <w:t xml:space="preserve">Open-Ended Questions</w:t>
      </w:r>
      <w:r w:rsidDel="00000000" w:rsidR="00000000" w:rsidRPr="00000000">
        <w:rPr>
          <w:sz w:val="36"/>
          <w:szCs w:val="36"/>
          <w:rtl w:val="0"/>
        </w:rPr>
        <w:t xml:space="preserve">:</w:t>
        <w:tab/>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114300</wp:posOffset>
            </wp:positionV>
            <wp:extent cx="1143000" cy="1143000"/>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143000" cy="1143000"/>
                    </a:xfrm>
                    <a:prstGeom prst="rect"/>
                    <a:ln/>
                  </pic:spPr>
                </pic:pic>
              </a:graphicData>
            </a:graphic>
          </wp:anchor>
        </w:drawing>
      </w:r>
    </w:p>
    <w:p w:rsidR="00000000" w:rsidDel="00000000" w:rsidP="00000000" w:rsidRDefault="00000000" w:rsidRPr="00000000" w14:paraId="0000005D">
      <w:pPr>
        <w:rPr/>
      </w:pPr>
      <w:r w:rsidDel="00000000" w:rsidR="00000000" w:rsidRPr="00000000">
        <w:rPr>
          <w:shd w:fill="d9ead3" w:val="clear"/>
          <w:rtl w:val="0"/>
        </w:rPr>
        <w:t xml:space="preserve">Authentic Learning</w:t>
      </w:r>
      <w:r w:rsidDel="00000000" w:rsidR="00000000" w:rsidRPr="00000000">
        <w:rPr>
          <w:rtl w:val="0"/>
        </w:rPr>
        <w:t xml:space="preserve"> </w:t>
        <w:tab/>
        <w:t xml:space="preserve">Pro</w:t>
        <w:tab/>
      </w:r>
    </w:p>
    <w:p w:rsidR="00000000" w:rsidDel="00000000" w:rsidP="00000000" w:rsidRDefault="00000000" w:rsidRPr="00000000" w14:paraId="0000005E">
      <w:pPr>
        <w:rPr/>
      </w:pPr>
      <w:r w:rsidDel="00000000" w:rsidR="00000000" w:rsidRPr="00000000">
        <w:rPr>
          <w:shd w:fill="fce5cd" w:val="clear"/>
          <w:rtl w:val="0"/>
        </w:rPr>
        <w:t xml:space="preserve">Inclusivity</w:t>
      </w:r>
      <w:r w:rsidDel="00000000" w:rsidR="00000000" w:rsidRPr="00000000">
        <w:rPr>
          <w:rtl w:val="0"/>
        </w:rPr>
        <w:tab/>
        <w:tab/>
        <w:t xml:space="preserve">Mixed</w:t>
      </w:r>
    </w:p>
    <w:p w:rsidR="00000000" w:rsidDel="00000000" w:rsidP="00000000" w:rsidRDefault="00000000" w:rsidRPr="00000000" w14:paraId="0000005F">
      <w:pPr>
        <w:rPr/>
      </w:pPr>
      <w:r w:rsidDel="00000000" w:rsidR="00000000" w:rsidRPr="00000000">
        <w:rPr>
          <w:shd w:fill="d9ead3" w:val="clear"/>
          <w:rtl w:val="0"/>
        </w:rPr>
        <w:t xml:space="preserve">Academic Integrity</w:t>
      </w:r>
      <w:r w:rsidDel="00000000" w:rsidR="00000000" w:rsidRPr="00000000">
        <w:rPr>
          <w:rtl w:val="0"/>
        </w:rPr>
        <w:tab/>
        <w:t xml:space="preserve">Pro</w:t>
        <w:tab/>
      </w:r>
    </w:p>
    <w:p w:rsidR="00000000" w:rsidDel="00000000" w:rsidP="00000000" w:rsidRDefault="00000000" w:rsidRPr="00000000" w14:paraId="00000060">
      <w:pPr>
        <w:rPr/>
      </w:pPr>
      <w:r w:rsidDel="00000000" w:rsidR="00000000" w:rsidRPr="00000000">
        <w:rPr>
          <w:shd w:fill="f4cccc" w:val="clear"/>
          <w:rtl w:val="0"/>
        </w:rPr>
        <w:t xml:space="preserve">Faculty Time</w:t>
        <w:tab/>
        <w:tab/>
      </w:r>
      <w:r w:rsidDel="00000000" w:rsidR="00000000" w:rsidRPr="00000000">
        <w:rPr>
          <w:rtl w:val="0"/>
        </w:rPr>
        <w:t xml:space="preserve">Con</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Pros:</w:t>
      </w:r>
    </w:p>
    <w:p w:rsidR="00000000" w:rsidDel="00000000" w:rsidP="00000000" w:rsidRDefault="00000000" w:rsidRPr="00000000" w14:paraId="00000064">
      <w:pPr>
        <w:numPr>
          <w:ilvl w:val="0"/>
          <w:numId w:val="17"/>
        </w:numPr>
        <w:ind w:left="720" w:hanging="360"/>
        <w:rPr>
          <w:u w:val="none"/>
        </w:rPr>
      </w:pPr>
      <w:r w:rsidDel="00000000" w:rsidR="00000000" w:rsidRPr="00000000">
        <w:rPr>
          <w:rtl w:val="0"/>
        </w:rPr>
        <w:t xml:space="preserve">Student Motivation:</w:t>
      </w:r>
    </w:p>
    <w:p w:rsidR="00000000" w:rsidDel="00000000" w:rsidP="00000000" w:rsidRDefault="00000000" w:rsidRPr="00000000" w14:paraId="00000065">
      <w:pPr>
        <w:numPr>
          <w:ilvl w:val="1"/>
          <w:numId w:val="17"/>
        </w:numPr>
        <w:ind w:left="1440" w:hanging="360"/>
        <w:rPr>
          <w:u w:val="none"/>
        </w:rPr>
      </w:pPr>
      <w:r w:rsidDel="00000000" w:rsidR="00000000" w:rsidRPr="00000000">
        <w:rPr>
          <w:rtl w:val="0"/>
        </w:rPr>
        <w:t xml:space="preserve">These questions can be interesting and engaging for students.</w:t>
      </w:r>
    </w:p>
    <w:p w:rsidR="00000000" w:rsidDel="00000000" w:rsidP="00000000" w:rsidRDefault="00000000" w:rsidRPr="00000000" w14:paraId="00000066">
      <w:pPr>
        <w:numPr>
          <w:ilvl w:val="0"/>
          <w:numId w:val="17"/>
        </w:numPr>
        <w:ind w:left="720" w:hanging="360"/>
        <w:rPr>
          <w:u w:val="none"/>
        </w:rPr>
      </w:pPr>
      <w:r w:rsidDel="00000000" w:rsidR="00000000" w:rsidRPr="00000000">
        <w:rPr>
          <w:rtl w:val="0"/>
        </w:rPr>
        <w:t xml:space="preserve">Authentic Learning:</w:t>
      </w:r>
    </w:p>
    <w:p w:rsidR="00000000" w:rsidDel="00000000" w:rsidP="00000000" w:rsidRDefault="00000000" w:rsidRPr="00000000" w14:paraId="00000067">
      <w:pPr>
        <w:numPr>
          <w:ilvl w:val="1"/>
          <w:numId w:val="17"/>
        </w:numPr>
        <w:ind w:left="1440" w:hanging="360"/>
        <w:rPr>
          <w:u w:val="none"/>
        </w:rPr>
      </w:pPr>
      <w:r w:rsidDel="00000000" w:rsidR="00000000" w:rsidRPr="00000000">
        <w:rPr>
          <w:rtl w:val="0"/>
        </w:rPr>
        <w:t xml:space="preserve">Models other good aspects of our discipline.</w:t>
      </w:r>
    </w:p>
    <w:p w:rsidR="00000000" w:rsidDel="00000000" w:rsidP="00000000" w:rsidRDefault="00000000" w:rsidRPr="00000000" w14:paraId="00000068">
      <w:pPr>
        <w:numPr>
          <w:ilvl w:val="0"/>
          <w:numId w:val="17"/>
        </w:numPr>
        <w:ind w:left="720" w:hanging="360"/>
        <w:rPr>
          <w:u w:val="none"/>
        </w:rPr>
      </w:pPr>
      <w:r w:rsidDel="00000000" w:rsidR="00000000" w:rsidRPr="00000000">
        <w:rPr>
          <w:rtl w:val="0"/>
        </w:rPr>
        <w:t xml:space="preserve">Academic Integrity:</w:t>
      </w:r>
    </w:p>
    <w:p w:rsidR="00000000" w:rsidDel="00000000" w:rsidP="00000000" w:rsidRDefault="00000000" w:rsidRPr="00000000" w14:paraId="00000069">
      <w:pPr>
        <w:numPr>
          <w:ilvl w:val="1"/>
          <w:numId w:val="17"/>
        </w:numPr>
        <w:ind w:left="1440" w:hanging="360"/>
        <w:rPr>
          <w:u w:val="none"/>
        </w:rPr>
      </w:pPr>
      <w:r w:rsidDel="00000000" w:rsidR="00000000" w:rsidRPr="00000000">
        <w:rPr>
          <w:rtl w:val="0"/>
        </w:rPr>
        <w:t xml:space="preserve">Harder to cheat on.</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Cons:</w:t>
      </w:r>
    </w:p>
    <w:p w:rsidR="00000000" w:rsidDel="00000000" w:rsidP="00000000" w:rsidRDefault="00000000" w:rsidRPr="00000000" w14:paraId="0000006C">
      <w:pPr>
        <w:numPr>
          <w:ilvl w:val="0"/>
          <w:numId w:val="12"/>
        </w:numPr>
        <w:ind w:left="720" w:hanging="360"/>
        <w:rPr>
          <w:u w:val="none"/>
        </w:rPr>
      </w:pPr>
      <w:r w:rsidDel="00000000" w:rsidR="00000000" w:rsidRPr="00000000">
        <w:rPr>
          <w:rtl w:val="0"/>
        </w:rPr>
        <w:t xml:space="preserve">Faculty Time:</w:t>
      </w:r>
    </w:p>
    <w:p w:rsidR="00000000" w:rsidDel="00000000" w:rsidP="00000000" w:rsidRDefault="00000000" w:rsidRPr="00000000" w14:paraId="0000006D">
      <w:pPr>
        <w:numPr>
          <w:ilvl w:val="1"/>
          <w:numId w:val="12"/>
        </w:numPr>
        <w:ind w:left="1440" w:hanging="360"/>
        <w:rPr>
          <w:u w:val="none"/>
        </w:rPr>
      </w:pPr>
      <w:r w:rsidDel="00000000" w:rsidR="00000000" w:rsidRPr="00000000">
        <w:rPr>
          <w:rtl w:val="0"/>
        </w:rPr>
        <w:t xml:space="preserve">Could take less time to write but much longer to grade.</w:t>
      </w:r>
    </w:p>
    <w:p w:rsidR="00000000" w:rsidDel="00000000" w:rsidP="00000000" w:rsidRDefault="00000000" w:rsidRPr="00000000" w14:paraId="0000006E">
      <w:pPr>
        <w:numPr>
          <w:ilvl w:val="0"/>
          <w:numId w:val="12"/>
        </w:numPr>
        <w:ind w:left="720" w:hanging="360"/>
        <w:rPr>
          <w:u w:val="none"/>
        </w:rPr>
      </w:pPr>
      <w:r w:rsidDel="00000000" w:rsidR="00000000" w:rsidRPr="00000000">
        <w:rPr>
          <w:rtl w:val="0"/>
        </w:rPr>
        <w:t xml:space="preserve">Inclusivity:</w:t>
      </w:r>
    </w:p>
    <w:p w:rsidR="00000000" w:rsidDel="00000000" w:rsidP="00000000" w:rsidRDefault="00000000" w:rsidRPr="00000000" w14:paraId="0000006F">
      <w:pPr>
        <w:numPr>
          <w:ilvl w:val="1"/>
          <w:numId w:val="12"/>
        </w:numPr>
        <w:ind w:left="1440" w:hanging="360"/>
        <w:rPr>
          <w:u w:val="none"/>
        </w:rPr>
      </w:pPr>
      <w:r w:rsidDel="00000000" w:rsidR="00000000" w:rsidRPr="00000000">
        <w:rPr>
          <w:rtl w:val="0"/>
        </w:rPr>
        <w:t xml:space="preserve">Open-ended questions require a good understanding of context. Students may make incorrect assumptions or focus on inappropriate parts of the question.</w:t>
      </w:r>
    </w:p>
    <w:p w:rsidR="00000000" w:rsidDel="00000000" w:rsidP="00000000" w:rsidRDefault="00000000" w:rsidRPr="00000000" w14:paraId="00000070">
      <w:pPr>
        <w:numPr>
          <w:ilvl w:val="1"/>
          <w:numId w:val="12"/>
        </w:numPr>
        <w:ind w:left="1440" w:hanging="360"/>
        <w:rPr>
          <w:u w:val="none"/>
        </w:rPr>
      </w:pPr>
      <w:r w:rsidDel="00000000" w:rsidR="00000000" w:rsidRPr="00000000">
        <w:rPr>
          <w:rtl w:val="0"/>
        </w:rPr>
        <w:t xml:space="preserve">If using a literature-based model, will need to make sure students have similar levels of access to information.</w:t>
      </w:r>
    </w:p>
    <w:p w:rsidR="00000000" w:rsidDel="00000000" w:rsidP="00000000" w:rsidRDefault="00000000" w:rsidRPr="00000000" w14:paraId="00000071">
      <w:pPr>
        <w:ind w:left="0" w:firstLine="0"/>
        <w:jc w:val="both"/>
        <w:rPr/>
      </w:pPr>
      <w:r w:rsidDel="00000000" w:rsidR="00000000" w:rsidRPr="00000000">
        <w:rPr>
          <w:rtl w:val="0"/>
        </w:rPr>
      </w:r>
    </w:p>
    <w:p w:rsidR="00000000" w:rsidDel="00000000" w:rsidP="00000000" w:rsidRDefault="00000000" w:rsidRPr="00000000" w14:paraId="00000072">
      <w:pPr>
        <w:jc w:val="both"/>
        <w:rPr/>
      </w:pPr>
      <w:r w:rsidDel="00000000" w:rsidR="00000000" w:rsidRPr="00000000">
        <w:rPr>
          <w:rtl w:val="0"/>
        </w:rPr>
        <w:t xml:space="preserve">Mixed/Other</w:t>
      </w:r>
    </w:p>
    <w:p w:rsidR="00000000" w:rsidDel="00000000" w:rsidP="00000000" w:rsidRDefault="00000000" w:rsidRPr="00000000" w14:paraId="00000073">
      <w:pPr>
        <w:numPr>
          <w:ilvl w:val="0"/>
          <w:numId w:val="1"/>
        </w:numPr>
        <w:ind w:left="720" w:hanging="360"/>
        <w:jc w:val="both"/>
        <w:rPr>
          <w:u w:val="none"/>
        </w:rPr>
      </w:pPr>
      <w:r w:rsidDel="00000000" w:rsidR="00000000" w:rsidRPr="00000000">
        <w:rPr>
          <w:rtl w:val="0"/>
        </w:rPr>
        <w:t xml:space="preserve">Will require good use of rubrics, but how long would it take to write a good one that respects the different paths we want students to explore?</w:t>
      </w:r>
    </w:p>
    <w:p w:rsidR="00000000" w:rsidDel="00000000" w:rsidP="00000000" w:rsidRDefault="00000000" w:rsidRPr="00000000" w14:paraId="00000074">
      <w:pPr>
        <w:numPr>
          <w:ilvl w:val="0"/>
          <w:numId w:val="1"/>
        </w:numPr>
        <w:ind w:left="720" w:hanging="360"/>
        <w:jc w:val="both"/>
        <w:rPr>
          <w:u w:val="none"/>
        </w:rPr>
      </w:pPr>
      <w:r w:rsidDel="00000000" w:rsidR="00000000" w:rsidRPr="00000000">
        <w:rPr>
          <w:rtl w:val="0"/>
        </w:rPr>
        <w:t xml:space="preserve">Different level learners (e.g. freshers vs. seniors) will require really different styles/scaffolding to succeed.</w:t>
      </w:r>
    </w:p>
    <w:p w:rsidR="00000000" w:rsidDel="00000000" w:rsidP="00000000" w:rsidRDefault="00000000" w:rsidRPr="00000000" w14:paraId="00000075">
      <w:pPr>
        <w:numPr>
          <w:ilvl w:val="0"/>
          <w:numId w:val="1"/>
        </w:numPr>
        <w:ind w:left="720" w:hanging="360"/>
        <w:jc w:val="both"/>
        <w:rPr>
          <w:u w:val="none"/>
        </w:rPr>
      </w:pPr>
      <w:r w:rsidDel="00000000" w:rsidR="00000000" w:rsidRPr="00000000">
        <w:rPr>
          <w:rtl w:val="0"/>
        </w:rPr>
        <w:t xml:space="preserve">Seems great for formative assessment.</w:t>
      </w:r>
    </w:p>
    <w:p w:rsidR="00000000" w:rsidDel="00000000" w:rsidP="00000000" w:rsidRDefault="00000000" w:rsidRPr="00000000" w14:paraId="00000076">
      <w:pPr>
        <w:jc w:val="both"/>
        <w:rPr/>
      </w:pPr>
      <w:r w:rsidDel="00000000" w:rsidR="00000000" w:rsidRPr="00000000">
        <w:rPr>
          <w:rtl w:val="0"/>
        </w:rPr>
      </w:r>
    </w:p>
    <w:p w:rsidR="00000000" w:rsidDel="00000000" w:rsidP="00000000" w:rsidRDefault="00000000" w:rsidRPr="00000000" w14:paraId="00000077">
      <w:pPr>
        <w:jc w:val="both"/>
        <w:rPr/>
      </w:pPr>
      <w:r w:rsidDel="00000000" w:rsidR="00000000" w:rsidRPr="00000000">
        <w:rPr>
          <w:rtl w:val="0"/>
        </w:rPr>
      </w:r>
    </w:p>
    <w:p w:rsidR="00000000" w:rsidDel="00000000" w:rsidP="00000000" w:rsidRDefault="00000000" w:rsidRPr="00000000" w14:paraId="00000078">
      <w:pPr>
        <w:ind w:left="720" w:firstLine="0"/>
        <w:jc w:val="both"/>
        <w:rPr/>
      </w:pPr>
      <w:r w:rsidDel="00000000" w:rsidR="00000000" w:rsidRPr="00000000">
        <w:rPr>
          <w:rtl w:val="0"/>
        </w:rPr>
      </w:r>
    </w:p>
    <w:p w:rsidR="00000000" w:rsidDel="00000000" w:rsidP="00000000" w:rsidRDefault="00000000" w:rsidRPr="00000000" w14:paraId="00000079">
      <w:pPr>
        <w:ind w:left="720" w:firstLine="0"/>
        <w:jc w:val="both"/>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br w:type="page"/>
      </w: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209550</wp:posOffset>
            </wp:positionV>
            <wp:extent cx="1143000" cy="1143000"/>
            <wp:effectExtent b="0" l="0" r="0" t="0"/>
            <wp:wrapSquare wrapText="bothSides" distB="114300" distT="114300" distL="114300" distR="114300"/>
            <wp:docPr id="4"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1143000" cy="1143000"/>
                    </a:xfrm>
                    <a:prstGeom prst="rect"/>
                    <a:ln/>
                  </pic:spPr>
                </pic:pic>
              </a:graphicData>
            </a:graphic>
          </wp:anchor>
        </w:drawing>
      </w:r>
    </w:p>
    <w:p w:rsidR="00000000" w:rsidDel="00000000" w:rsidP="00000000" w:rsidRDefault="00000000" w:rsidRPr="00000000" w14:paraId="0000007D">
      <w:pPr>
        <w:rPr>
          <w:sz w:val="36"/>
          <w:szCs w:val="36"/>
        </w:rPr>
      </w:pPr>
      <w:r w:rsidDel="00000000" w:rsidR="00000000" w:rsidRPr="00000000">
        <w:rPr>
          <w:b w:val="1"/>
          <w:sz w:val="36"/>
          <w:szCs w:val="36"/>
          <w:rtl w:val="0"/>
        </w:rPr>
        <w:t xml:space="preserve">Oral Assessment</w:t>
      </w:r>
      <w:r w:rsidDel="00000000" w:rsidR="00000000" w:rsidRPr="00000000">
        <w:rPr>
          <w:sz w:val="36"/>
          <w:szCs w:val="36"/>
          <w:rtl w:val="0"/>
        </w:rPr>
        <w:t xml:space="preserve">:</w:t>
        <w:tab/>
      </w:r>
    </w:p>
    <w:p w:rsidR="00000000" w:rsidDel="00000000" w:rsidP="00000000" w:rsidRDefault="00000000" w:rsidRPr="00000000" w14:paraId="0000007E">
      <w:pPr>
        <w:rPr/>
      </w:pPr>
      <w:r w:rsidDel="00000000" w:rsidR="00000000" w:rsidRPr="00000000">
        <w:rPr>
          <w:shd w:fill="d9ead3" w:val="clear"/>
          <w:rtl w:val="0"/>
        </w:rPr>
        <w:t xml:space="preserve">Authentic Learning</w:t>
      </w:r>
      <w:r w:rsidDel="00000000" w:rsidR="00000000" w:rsidRPr="00000000">
        <w:rPr>
          <w:rtl w:val="0"/>
        </w:rPr>
        <w:t xml:space="preserve"> </w:t>
        <w:tab/>
        <w:t xml:space="preserve">Pro</w:t>
        <w:tab/>
      </w:r>
    </w:p>
    <w:p w:rsidR="00000000" w:rsidDel="00000000" w:rsidP="00000000" w:rsidRDefault="00000000" w:rsidRPr="00000000" w14:paraId="0000007F">
      <w:pPr>
        <w:rPr/>
      </w:pPr>
      <w:r w:rsidDel="00000000" w:rsidR="00000000" w:rsidRPr="00000000">
        <w:rPr>
          <w:shd w:fill="f4cccc" w:val="clear"/>
          <w:rtl w:val="0"/>
        </w:rPr>
        <w:t xml:space="preserve">Inclusivity</w:t>
      </w:r>
      <w:r w:rsidDel="00000000" w:rsidR="00000000" w:rsidRPr="00000000">
        <w:rPr>
          <w:rtl w:val="0"/>
        </w:rPr>
        <w:tab/>
        <w:tab/>
        <w:t xml:space="preserve">Con</w:t>
      </w:r>
    </w:p>
    <w:p w:rsidR="00000000" w:rsidDel="00000000" w:rsidP="00000000" w:rsidRDefault="00000000" w:rsidRPr="00000000" w14:paraId="00000080">
      <w:pPr>
        <w:rPr/>
      </w:pPr>
      <w:r w:rsidDel="00000000" w:rsidR="00000000" w:rsidRPr="00000000">
        <w:rPr>
          <w:shd w:fill="d9ead3" w:val="clear"/>
          <w:rtl w:val="0"/>
        </w:rPr>
        <w:t xml:space="preserve">Academic Integrity</w:t>
      </w:r>
      <w:r w:rsidDel="00000000" w:rsidR="00000000" w:rsidRPr="00000000">
        <w:rPr>
          <w:rtl w:val="0"/>
        </w:rPr>
        <w:tab/>
        <w:t xml:space="preserve">Pro</w:t>
      </w:r>
    </w:p>
    <w:p w:rsidR="00000000" w:rsidDel="00000000" w:rsidP="00000000" w:rsidRDefault="00000000" w:rsidRPr="00000000" w14:paraId="00000081">
      <w:pPr>
        <w:rPr/>
      </w:pPr>
      <w:r w:rsidDel="00000000" w:rsidR="00000000" w:rsidRPr="00000000">
        <w:rPr>
          <w:shd w:fill="f4cccc" w:val="clear"/>
          <w:rtl w:val="0"/>
        </w:rPr>
        <w:t xml:space="preserve">Faculty Time</w:t>
        <w:tab/>
        <w:tab/>
      </w:r>
      <w:r w:rsidDel="00000000" w:rsidR="00000000" w:rsidRPr="00000000">
        <w:rPr>
          <w:rtl w:val="0"/>
        </w:rPr>
        <w:t xml:space="preserve">Con</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Pros:</w:t>
      </w:r>
    </w:p>
    <w:p w:rsidR="00000000" w:rsidDel="00000000" w:rsidP="00000000" w:rsidRDefault="00000000" w:rsidRPr="00000000" w14:paraId="00000085">
      <w:pPr>
        <w:numPr>
          <w:ilvl w:val="0"/>
          <w:numId w:val="14"/>
        </w:numPr>
        <w:ind w:left="720" w:hanging="360"/>
        <w:rPr>
          <w:u w:val="none"/>
        </w:rPr>
      </w:pPr>
      <w:r w:rsidDel="00000000" w:rsidR="00000000" w:rsidRPr="00000000">
        <w:rPr>
          <w:rtl w:val="0"/>
        </w:rPr>
        <w:t xml:space="preserve">Authentic Learning: Can reliably gauge whether a student has achieved excellent understanding or little understanding.</w:t>
      </w:r>
    </w:p>
    <w:p w:rsidR="00000000" w:rsidDel="00000000" w:rsidP="00000000" w:rsidRDefault="00000000" w:rsidRPr="00000000" w14:paraId="00000086">
      <w:pPr>
        <w:numPr>
          <w:ilvl w:val="0"/>
          <w:numId w:val="14"/>
        </w:numPr>
        <w:ind w:left="720" w:hanging="360"/>
        <w:rPr>
          <w:u w:val="none"/>
        </w:rPr>
      </w:pPr>
      <w:r w:rsidDel="00000000" w:rsidR="00000000" w:rsidRPr="00000000">
        <w:rPr>
          <w:rtl w:val="0"/>
        </w:rPr>
        <w:t xml:space="preserve">Academic Integrity: Can quickly determine if students are saying the same things.</w:t>
      </w:r>
    </w:p>
    <w:p w:rsidR="00000000" w:rsidDel="00000000" w:rsidP="00000000" w:rsidRDefault="00000000" w:rsidRPr="00000000" w14:paraId="00000087">
      <w:pPr>
        <w:numPr>
          <w:ilvl w:val="0"/>
          <w:numId w:val="14"/>
        </w:numPr>
        <w:ind w:left="720" w:hanging="360"/>
        <w:rPr>
          <w:u w:val="none"/>
        </w:rPr>
      </w:pPr>
      <w:r w:rsidDel="00000000" w:rsidR="00000000" w:rsidRPr="00000000">
        <w:rPr>
          <w:rtl w:val="0"/>
        </w:rPr>
        <w:t xml:space="preserve">Builds skills in presenting via video and web meetings.</w:t>
      </w:r>
    </w:p>
    <w:p w:rsidR="00000000" w:rsidDel="00000000" w:rsidP="00000000" w:rsidRDefault="00000000" w:rsidRPr="00000000" w14:paraId="00000088">
      <w:pPr>
        <w:numPr>
          <w:ilvl w:val="0"/>
          <w:numId w:val="14"/>
        </w:numPr>
        <w:ind w:left="720" w:hanging="360"/>
        <w:rPr>
          <w:u w:val="none"/>
        </w:rPr>
      </w:pPr>
      <w:r w:rsidDel="00000000" w:rsidR="00000000" w:rsidRPr="00000000">
        <w:rPr>
          <w:rtl w:val="0"/>
        </w:rPr>
        <w:t xml:space="preserve">Could be used in groups with a digital whiteboard.</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Con:</w:t>
      </w:r>
    </w:p>
    <w:p w:rsidR="00000000" w:rsidDel="00000000" w:rsidP="00000000" w:rsidRDefault="00000000" w:rsidRPr="00000000" w14:paraId="0000008B">
      <w:pPr>
        <w:numPr>
          <w:ilvl w:val="0"/>
          <w:numId w:val="7"/>
        </w:numPr>
        <w:ind w:left="720" w:hanging="360"/>
        <w:rPr>
          <w:u w:val="none"/>
        </w:rPr>
      </w:pPr>
      <w:r w:rsidDel="00000000" w:rsidR="00000000" w:rsidRPr="00000000">
        <w:rPr>
          <w:rtl w:val="0"/>
        </w:rPr>
        <w:t xml:space="preserve">Inclusivity:</w:t>
      </w:r>
    </w:p>
    <w:p w:rsidR="00000000" w:rsidDel="00000000" w:rsidP="00000000" w:rsidRDefault="00000000" w:rsidRPr="00000000" w14:paraId="0000008C">
      <w:pPr>
        <w:numPr>
          <w:ilvl w:val="1"/>
          <w:numId w:val="7"/>
        </w:numPr>
        <w:ind w:left="1440" w:hanging="360"/>
        <w:rPr>
          <w:u w:val="none"/>
        </w:rPr>
      </w:pPr>
      <w:r w:rsidDel="00000000" w:rsidR="00000000" w:rsidRPr="00000000">
        <w:rPr>
          <w:rtl w:val="0"/>
        </w:rPr>
        <w:t xml:space="preserve">This could be a major problem for students without high-speed internet.</w:t>
      </w:r>
    </w:p>
    <w:p w:rsidR="00000000" w:rsidDel="00000000" w:rsidP="00000000" w:rsidRDefault="00000000" w:rsidRPr="00000000" w14:paraId="0000008D">
      <w:pPr>
        <w:numPr>
          <w:ilvl w:val="1"/>
          <w:numId w:val="7"/>
        </w:numPr>
        <w:ind w:left="1440" w:hanging="360"/>
        <w:rPr>
          <w:u w:val="none"/>
        </w:rPr>
      </w:pPr>
      <w:r w:rsidDel="00000000" w:rsidR="00000000" w:rsidRPr="00000000">
        <w:rPr>
          <w:rtl w:val="0"/>
        </w:rPr>
        <w:t xml:space="preserve">This could also be a problem for students who struggle with anxiety.</w:t>
      </w:r>
    </w:p>
    <w:p w:rsidR="00000000" w:rsidDel="00000000" w:rsidP="00000000" w:rsidRDefault="00000000" w:rsidRPr="00000000" w14:paraId="0000008E">
      <w:pPr>
        <w:numPr>
          <w:ilvl w:val="1"/>
          <w:numId w:val="7"/>
        </w:numPr>
        <w:ind w:left="1440" w:hanging="360"/>
        <w:rPr>
          <w:u w:val="none"/>
        </w:rPr>
      </w:pPr>
      <w:r w:rsidDel="00000000" w:rsidR="00000000" w:rsidRPr="00000000">
        <w:rPr>
          <w:rtl w:val="0"/>
        </w:rPr>
        <w:t xml:space="preserve">Having the ability to record (and re-record) and send might alleviate some of these issues.</w:t>
      </w:r>
    </w:p>
    <w:p w:rsidR="00000000" w:rsidDel="00000000" w:rsidP="00000000" w:rsidRDefault="00000000" w:rsidRPr="00000000" w14:paraId="0000008F">
      <w:pPr>
        <w:numPr>
          <w:ilvl w:val="0"/>
          <w:numId w:val="7"/>
        </w:numPr>
        <w:ind w:left="720" w:hanging="360"/>
        <w:rPr>
          <w:u w:val="none"/>
        </w:rPr>
      </w:pPr>
      <w:r w:rsidDel="00000000" w:rsidR="00000000" w:rsidRPr="00000000">
        <w:rPr>
          <w:rtl w:val="0"/>
        </w:rPr>
        <w:t xml:space="preserve">Faculty Time: With many students, it would take a long time to assess.</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Mixed/Other:</w:t>
      </w:r>
    </w:p>
    <w:p w:rsidR="00000000" w:rsidDel="00000000" w:rsidP="00000000" w:rsidRDefault="00000000" w:rsidRPr="00000000" w14:paraId="00000092">
      <w:pPr>
        <w:numPr>
          <w:ilvl w:val="0"/>
          <w:numId w:val="14"/>
        </w:numPr>
        <w:ind w:left="720" w:hanging="360"/>
      </w:pPr>
      <w:r w:rsidDel="00000000" w:rsidR="00000000" w:rsidRPr="00000000">
        <w:rPr>
          <w:rtl w:val="0"/>
        </w:rPr>
        <w:t xml:space="preserve">Could be used well for asynchronous learners, but it limits our ability to ask follow up questions and probe further.</w:t>
      </w:r>
    </w:p>
    <w:p w:rsidR="00000000" w:rsidDel="00000000" w:rsidP="00000000" w:rsidRDefault="00000000" w:rsidRPr="00000000" w14:paraId="00000093">
      <w:pPr>
        <w:numPr>
          <w:ilvl w:val="0"/>
          <w:numId w:val="14"/>
        </w:numPr>
        <w:ind w:left="720" w:hanging="360"/>
      </w:pPr>
      <w:r w:rsidDel="00000000" w:rsidR="00000000" w:rsidRPr="00000000">
        <w:rPr>
          <w:rtl w:val="0"/>
        </w:rPr>
        <w:t xml:space="preserve">Might be better as a </w:t>
      </w:r>
      <w:r w:rsidDel="00000000" w:rsidR="00000000" w:rsidRPr="00000000">
        <w:rPr>
          <w:i w:val="1"/>
          <w:rtl w:val="0"/>
        </w:rPr>
        <w:t xml:space="preserve">compliment</w:t>
      </w:r>
      <w:r w:rsidDel="00000000" w:rsidR="00000000" w:rsidRPr="00000000">
        <w:rPr>
          <w:rtl w:val="0"/>
        </w:rPr>
        <w:t xml:space="preserve"> to exams.  </w:t>
      </w:r>
    </w:p>
    <w:p w:rsidR="00000000" w:rsidDel="00000000" w:rsidP="00000000" w:rsidRDefault="00000000" w:rsidRPr="00000000" w14:paraId="00000094">
      <w:pPr>
        <w:numPr>
          <w:ilvl w:val="0"/>
          <w:numId w:val="14"/>
        </w:numPr>
        <w:ind w:left="720" w:hanging="360"/>
        <w:rPr>
          <w:u w:val="none"/>
        </w:rPr>
      </w:pPr>
      <w:r w:rsidDel="00000000" w:rsidR="00000000" w:rsidRPr="00000000">
        <w:rPr>
          <w:rtl w:val="0"/>
        </w:rPr>
        <w:t xml:space="preserve">Advice from Dr. Oakley (Spelman) has used this method: to reduce time burden, have students select one problem they would explain, and then you choose a second. Since they could prepare one, helped reduce the time burden on the faculty.</w:t>
      </w:r>
    </w:p>
    <w:p w:rsidR="00000000" w:rsidDel="00000000" w:rsidP="00000000" w:rsidRDefault="00000000" w:rsidRPr="00000000" w14:paraId="00000095">
      <w:pPr>
        <w:numPr>
          <w:ilvl w:val="0"/>
          <w:numId w:val="14"/>
        </w:numPr>
        <w:ind w:left="720" w:hanging="360"/>
        <w:rPr>
          <w:u w:val="none"/>
        </w:rPr>
      </w:pPr>
      <w:r w:rsidDel="00000000" w:rsidR="00000000" w:rsidRPr="00000000">
        <w:rPr>
          <w:rtl w:val="0"/>
        </w:rPr>
        <w:t xml:space="preserve">In many upper-level classes, students are doing presentations, which moves to a video platform. In the spring, faculty may have been the only audience, as opposed to normally the entire class. How does that impact quality? If classmates are there, does it raise the bar? Students may try harder when peers are listening. But may vary with the student, the size of the class, the rapport.  </w:t>
      </w:r>
    </w:p>
    <w:p w:rsidR="00000000" w:rsidDel="00000000" w:rsidP="00000000" w:rsidRDefault="00000000" w:rsidRPr="00000000" w14:paraId="00000096">
      <w:pPr>
        <w:numPr>
          <w:ilvl w:val="0"/>
          <w:numId w:val="14"/>
        </w:numPr>
        <w:ind w:left="720" w:hanging="360"/>
        <w:rPr>
          <w:u w:val="none"/>
        </w:rPr>
      </w:pPr>
      <w:r w:rsidDel="00000000" w:rsidR="00000000" w:rsidRPr="00000000">
        <w:rPr>
          <w:rtl w:val="0"/>
        </w:rPr>
        <w:t xml:space="preserve">One adaptation - assign an extensive, applied investigation and have students discuss the problem-solving process and justify the solution in context</w:t>
      </w:r>
    </w:p>
    <w:p w:rsidR="00000000" w:rsidDel="00000000" w:rsidP="00000000" w:rsidRDefault="00000000" w:rsidRPr="00000000" w14:paraId="00000097">
      <w:pPr>
        <w:numPr>
          <w:ilvl w:val="0"/>
          <w:numId w:val="14"/>
        </w:numPr>
        <w:ind w:left="720" w:hanging="360"/>
        <w:rPr>
          <w:u w:val="none"/>
        </w:rPr>
      </w:pPr>
      <w:r w:rsidDel="00000000" w:rsidR="00000000" w:rsidRPr="00000000">
        <w:rPr>
          <w:rtl w:val="0"/>
        </w:rPr>
        <w:t xml:space="preserve">What if oral assessment was reserved only for a subset of students: oral exams necessary to get an A in the course or reverse -- lower end students take oral exam to demonstrate knowledge.</w:t>
      </w:r>
    </w:p>
    <w:p w:rsidR="00000000" w:rsidDel="00000000" w:rsidP="00000000" w:rsidRDefault="00000000" w:rsidRPr="00000000" w14:paraId="00000098">
      <w:pPr>
        <w:jc w:val="both"/>
        <w:rPr/>
      </w:pPr>
      <w:r w:rsidDel="00000000" w:rsidR="00000000" w:rsidRPr="00000000">
        <w:rPr>
          <w:rtl w:val="0"/>
        </w:rPr>
      </w:r>
    </w:p>
    <w:p w:rsidR="00000000" w:rsidDel="00000000" w:rsidP="00000000" w:rsidRDefault="00000000" w:rsidRPr="00000000" w14:paraId="00000099">
      <w:pPr>
        <w:jc w:val="both"/>
        <w:rPr/>
      </w:pPr>
      <w:r w:rsidDel="00000000" w:rsidR="00000000" w:rsidRPr="00000000">
        <w:rPr>
          <w:rtl w:val="0"/>
        </w:rPr>
      </w:r>
    </w:p>
    <w:p w:rsidR="00000000" w:rsidDel="00000000" w:rsidP="00000000" w:rsidRDefault="00000000" w:rsidRPr="00000000" w14:paraId="0000009A">
      <w:pPr>
        <w:jc w:val="both"/>
        <w:rPr>
          <w:b w:val="1"/>
          <w:sz w:val="36"/>
          <w:szCs w:val="36"/>
        </w:rPr>
      </w:pPr>
      <w:r w:rsidDel="00000000" w:rsidR="00000000" w:rsidRPr="00000000">
        <w:rPr>
          <w:b w:val="1"/>
          <w:sz w:val="36"/>
          <w:szCs w:val="36"/>
          <w:rtl w:val="0"/>
        </w:rPr>
        <w:t xml:space="preserve">Other Comments</w:t>
      </w:r>
    </w:p>
    <w:p w:rsidR="00000000" w:rsidDel="00000000" w:rsidP="00000000" w:rsidRDefault="00000000" w:rsidRPr="00000000" w14:paraId="0000009B">
      <w:pPr>
        <w:jc w:val="both"/>
        <w:rPr>
          <w:b w:val="1"/>
        </w:rPr>
      </w:pPr>
      <w:r w:rsidDel="00000000" w:rsidR="00000000" w:rsidRPr="00000000">
        <w:rPr>
          <w:rtl w:val="0"/>
        </w:rPr>
      </w:r>
    </w:p>
    <w:p w:rsidR="00000000" w:rsidDel="00000000" w:rsidP="00000000" w:rsidRDefault="00000000" w:rsidRPr="00000000" w14:paraId="0000009C">
      <w:pPr>
        <w:jc w:val="both"/>
        <w:rPr>
          <w:b w:val="1"/>
        </w:rPr>
      </w:pPr>
      <w:r w:rsidDel="00000000" w:rsidR="00000000" w:rsidRPr="00000000">
        <w:rPr>
          <w:b w:val="1"/>
          <w:rtl w:val="0"/>
        </w:rPr>
        <w:t xml:space="preserve">Other Assessment Models:</w:t>
      </w:r>
    </w:p>
    <w:p w:rsidR="00000000" w:rsidDel="00000000" w:rsidP="00000000" w:rsidRDefault="00000000" w:rsidRPr="00000000" w14:paraId="0000009D">
      <w:pPr>
        <w:numPr>
          <w:ilvl w:val="0"/>
          <w:numId w:val="11"/>
        </w:numPr>
        <w:ind w:left="720" w:hanging="360"/>
        <w:jc w:val="both"/>
        <w:rPr>
          <w:u w:val="none"/>
        </w:rPr>
      </w:pPr>
      <w:r w:rsidDel="00000000" w:rsidR="00000000" w:rsidRPr="00000000">
        <w:rPr>
          <w:i w:val="1"/>
          <w:rtl w:val="0"/>
        </w:rPr>
        <w:t xml:space="preserve">Mastery-based/Specifications.</w:t>
      </w:r>
      <w:r w:rsidDel="00000000" w:rsidR="00000000" w:rsidRPr="00000000">
        <w:rPr>
          <w:rtl w:val="0"/>
        </w:rPr>
        <w:t xml:space="preserve"> Assessments are pass/fail (did the student demonstrate mastery of the learning objective?) - students get multiple opportunities to pass (fewer students testing each round, hopefully)</w:t>
      </w:r>
    </w:p>
    <w:p w:rsidR="00000000" w:rsidDel="00000000" w:rsidP="00000000" w:rsidRDefault="00000000" w:rsidRPr="00000000" w14:paraId="0000009E">
      <w:pPr>
        <w:numPr>
          <w:ilvl w:val="1"/>
          <w:numId w:val="11"/>
        </w:numPr>
        <w:ind w:left="1440" w:hanging="360"/>
        <w:jc w:val="both"/>
        <w:rPr>
          <w:u w:val="none"/>
        </w:rPr>
      </w:pPr>
      <w:r w:rsidDel="00000000" w:rsidR="00000000" w:rsidRPr="00000000">
        <w:rPr>
          <w:rtl w:val="0"/>
        </w:rPr>
        <w:t xml:space="preserve">Or more generally, what if assessment included the options for retaking and replacing grades.</w:t>
      </w:r>
    </w:p>
    <w:p w:rsidR="00000000" w:rsidDel="00000000" w:rsidP="00000000" w:rsidRDefault="00000000" w:rsidRPr="00000000" w14:paraId="0000009F">
      <w:pPr>
        <w:numPr>
          <w:ilvl w:val="0"/>
          <w:numId w:val="11"/>
        </w:numPr>
        <w:ind w:left="720" w:hanging="360"/>
        <w:jc w:val="both"/>
        <w:rPr>
          <w:u w:val="none"/>
        </w:rPr>
      </w:pPr>
      <w:r w:rsidDel="00000000" w:rsidR="00000000" w:rsidRPr="00000000">
        <w:rPr>
          <w:i w:val="1"/>
          <w:rtl w:val="0"/>
        </w:rPr>
        <w:t xml:space="preserve">Drilling often</w:t>
      </w:r>
      <w:r w:rsidDel="00000000" w:rsidR="00000000" w:rsidRPr="00000000">
        <w:rPr>
          <w:rtl w:val="0"/>
        </w:rPr>
        <w:t xml:space="preserve"> - learning by repetition - forcing thought through continued work</w:t>
      </w:r>
    </w:p>
    <w:p w:rsidR="00000000" w:rsidDel="00000000" w:rsidP="00000000" w:rsidRDefault="00000000" w:rsidRPr="00000000" w14:paraId="000000A0">
      <w:pPr>
        <w:numPr>
          <w:ilvl w:val="0"/>
          <w:numId w:val="11"/>
        </w:numPr>
        <w:ind w:left="720" w:hanging="360"/>
        <w:jc w:val="both"/>
        <w:rPr>
          <w:u w:val="none"/>
        </w:rPr>
      </w:pPr>
      <w:r w:rsidDel="00000000" w:rsidR="00000000" w:rsidRPr="00000000">
        <w:rPr>
          <w:i w:val="1"/>
          <w:rtl w:val="0"/>
        </w:rPr>
        <w:t xml:space="preserve">Combine algorithmic testing (every student gets a different problem) with video explanations</w:t>
      </w:r>
      <w:r w:rsidDel="00000000" w:rsidR="00000000" w:rsidRPr="00000000">
        <w:rPr>
          <w:rtl w:val="0"/>
        </w:rPr>
        <w:t xml:space="preserve"> - each student must explain 2-3 of their problems’ solutions.</w:t>
      </w:r>
    </w:p>
    <w:p w:rsidR="00000000" w:rsidDel="00000000" w:rsidP="00000000" w:rsidRDefault="00000000" w:rsidRPr="00000000" w14:paraId="000000A1">
      <w:pPr>
        <w:jc w:val="both"/>
        <w:rPr/>
      </w:pPr>
      <w:r w:rsidDel="00000000" w:rsidR="00000000" w:rsidRPr="00000000">
        <w:rPr>
          <w:rtl w:val="0"/>
        </w:rPr>
      </w:r>
    </w:p>
    <w:p w:rsidR="00000000" w:rsidDel="00000000" w:rsidP="00000000" w:rsidRDefault="00000000" w:rsidRPr="00000000" w14:paraId="000000A2">
      <w:pPr>
        <w:jc w:val="both"/>
        <w:rPr>
          <w:b w:val="1"/>
        </w:rPr>
      </w:pPr>
      <w:r w:rsidDel="00000000" w:rsidR="00000000" w:rsidRPr="00000000">
        <w:rPr>
          <w:b w:val="1"/>
          <w:rtl w:val="0"/>
        </w:rPr>
        <w:t xml:space="preserve">Questions/Concerns to keep in mind:</w:t>
      </w:r>
    </w:p>
    <w:p w:rsidR="00000000" w:rsidDel="00000000" w:rsidP="00000000" w:rsidRDefault="00000000" w:rsidRPr="00000000" w14:paraId="000000A3">
      <w:pPr>
        <w:numPr>
          <w:ilvl w:val="0"/>
          <w:numId w:val="6"/>
        </w:numPr>
        <w:ind w:left="720" w:hanging="360"/>
        <w:jc w:val="both"/>
        <w:rPr>
          <w:u w:val="none"/>
        </w:rPr>
      </w:pPr>
      <w:r w:rsidDel="00000000" w:rsidR="00000000" w:rsidRPr="00000000">
        <w:rPr>
          <w:rtl w:val="0"/>
        </w:rPr>
        <w:t xml:space="preserve">In all cases, your summative assessment needs to line up with your formative assessments and teaching. Practice and scaffolding are essential to any assessment method.</w:t>
        <w:br w:type="textWrapping"/>
      </w:r>
    </w:p>
    <w:p w:rsidR="00000000" w:rsidDel="00000000" w:rsidP="00000000" w:rsidRDefault="00000000" w:rsidRPr="00000000" w14:paraId="000000A4">
      <w:pPr>
        <w:numPr>
          <w:ilvl w:val="0"/>
          <w:numId w:val="6"/>
        </w:numPr>
        <w:ind w:left="720" w:hanging="360"/>
        <w:jc w:val="both"/>
        <w:rPr>
          <w:u w:val="none"/>
        </w:rPr>
      </w:pPr>
      <w:r w:rsidDel="00000000" w:rsidR="00000000" w:rsidRPr="00000000">
        <w:rPr>
          <w:rtl w:val="0"/>
        </w:rPr>
        <w:t xml:space="preserve">Keeping </w:t>
      </w:r>
      <w:r w:rsidDel="00000000" w:rsidR="00000000" w:rsidRPr="00000000">
        <w:rPr>
          <w:i w:val="1"/>
          <w:rtl w:val="0"/>
        </w:rPr>
        <w:t xml:space="preserve">inclusivity</w:t>
      </w:r>
      <w:r w:rsidDel="00000000" w:rsidR="00000000" w:rsidRPr="00000000">
        <w:rPr>
          <w:rtl w:val="0"/>
        </w:rPr>
        <w:t xml:space="preserve"> in mind – access to technology, quality of technology, internet connection and data limits.</w:t>
      </w:r>
    </w:p>
    <w:p w:rsidR="00000000" w:rsidDel="00000000" w:rsidP="00000000" w:rsidRDefault="00000000" w:rsidRPr="00000000" w14:paraId="000000A5">
      <w:pPr>
        <w:numPr>
          <w:ilvl w:val="1"/>
          <w:numId w:val="6"/>
        </w:numPr>
        <w:ind w:left="1440" w:hanging="360"/>
        <w:jc w:val="both"/>
        <w:rPr>
          <w:u w:val="none"/>
        </w:rPr>
      </w:pPr>
      <w:r w:rsidDel="00000000" w:rsidR="00000000" w:rsidRPr="00000000">
        <w:rPr>
          <w:rtl w:val="0"/>
        </w:rPr>
        <w:t xml:space="preserve">Make clear you are judging on quality of their explanation not quality of their production</w:t>
      </w:r>
    </w:p>
    <w:p w:rsidR="00000000" w:rsidDel="00000000" w:rsidP="00000000" w:rsidRDefault="00000000" w:rsidRPr="00000000" w14:paraId="000000A6">
      <w:pPr>
        <w:numPr>
          <w:ilvl w:val="1"/>
          <w:numId w:val="6"/>
        </w:numPr>
        <w:spacing w:after="0" w:afterAutospacing="0"/>
        <w:ind w:left="1440" w:hanging="360"/>
        <w:jc w:val="both"/>
        <w:rPr>
          <w:u w:val="none"/>
        </w:rPr>
      </w:pPr>
      <w:r w:rsidDel="00000000" w:rsidR="00000000" w:rsidRPr="00000000">
        <w:rPr>
          <w:rtl w:val="0"/>
        </w:rPr>
        <w:t xml:space="preserve">How will you create an equitable assessment for students who have to participate from different locations and different circumstances – especially students who miss substantial parts of class due to illness?</w:t>
      </w:r>
    </w:p>
    <w:p w:rsidR="00000000" w:rsidDel="00000000" w:rsidP="00000000" w:rsidRDefault="00000000" w:rsidRPr="00000000" w14:paraId="000000A7">
      <w:pPr>
        <w:numPr>
          <w:ilvl w:val="0"/>
          <w:numId w:val="6"/>
        </w:numPr>
        <w:spacing w:after="0" w:afterAutospacing="0" w:before="0" w:beforeAutospacing="0" w:lineRule="auto"/>
        <w:ind w:left="720" w:hanging="360"/>
        <w:jc w:val="both"/>
      </w:pPr>
      <w:r w:rsidDel="00000000" w:rsidR="00000000" w:rsidRPr="00000000">
        <w:rPr>
          <w:rtl w:val="0"/>
        </w:rPr>
        <w:t xml:space="preserve">Keeping </w:t>
      </w:r>
      <w:r w:rsidDel="00000000" w:rsidR="00000000" w:rsidRPr="00000000">
        <w:rPr>
          <w:i w:val="1"/>
          <w:rtl w:val="0"/>
        </w:rPr>
        <w:t xml:space="preserve">faculty time</w:t>
      </w:r>
      <w:r w:rsidDel="00000000" w:rsidR="00000000" w:rsidRPr="00000000">
        <w:rPr>
          <w:rtl w:val="0"/>
        </w:rPr>
        <w:t xml:space="preserve"> in mind:</w:t>
      </w:r>
    </w:p>
    <w:p w:rsidR="00000000" w:rsidDel="00000000" w:rsidP="00000000" w:rsidRDefault="00000000" w:rsidRPr="00000000" w14:paraId="000000A8">
      <w:pPr>
        <w:numPr>
          <w:ilvl w:val="1"/>
          <w:numId w:val="6"/>
        </w:numPr>
        <w:spacing w:after="0" w:afterAutospacing="0" w:before="0" w:beforeAutospacing="0" w:lineRule="auto"/>
        <w:ind w:left="1440" w:hanging="360"/>
        <w:jc w:val="both"/>
      </w:pPr>
      <w:r w:rsidDel="00000000" w:rsidR="00000000" w:rsidRPr="00000000">
        <w:rPr>
          <w:rtl w:val="0"/>
        </w:rPr>
        <w:t xml:space="preserve">Are some of these assessment methods more subjective than others?</w:t>
      </w:r>
    </w:p>
    <w:p w:rsidR="00000000" w:rsidDel="00000000" w:rsidP="00000000" w:rsidRDefault="00000000" w:rsidRPr="00000000" w14:paraId="000000A9">
      <w:pPr>
        <w:numPr>
          <w:ilvl w:val="1"/>
          <w:numId w:val="6"/>
        </w:numPr>
        <w:spacing w:after="0" w:afterAutospacing="0" w:before="0" w:beforeAutospacing="0" w:lineRule="auto"/>
        <w:ind w:left="1440" w:hanging="360"/>
        <w:jc w:val="both"/>
      </w:pPr>
      <w:r w:rsidDel="00000000" w:rsidR="00000000" w:rsidRPr="00000000">
        <w:rPr>
          <w:rtl w:val="0"/>
        </w:rPr>
        <w:t xml:space="preserve">Consider the time necessary to develop a rubric, or to find one that works.</w:t>
      </w:r>
    </w:p>
    <w:p w:rsidR="00000000" w:rsidDel="00000000" w:rsidP="00000000" w:rsidRDefault="00000000" w:rsidRPr="00000000" w14:paraId="000000AA">
      <w:pPr>
        <w:numPr>
          <w:ilvl w:val="0"/>
          <w:numId w:val="6"/>
        </w:numPr>
        <w:ind w:left="720" w:hanging="360"/>
        <w:jc w:val="both"/>
        <w:rPr>
          <w:u w:val="none"/>
        </w:rPr>
      </w:pPr>
      <w:r w:rsidDel="00000000" w:rsidR="00000000" w:rsidRPr="00000000">
        <w:rPr>
          <w:rtl w:val="0"/>
        </w:rPr>
        <w:t xml:space="preserve">Keeping </w:t>
      </w:r>
      <w:r w:rsidDel="00000000" w:rsidR="00000000" w:rsidRPr="00000000">
        <w:rPr>
          <w:i w:val="1"/>
          <w:rtl w:val="0"/>
        </w:rPr>
        <w:t xml:space="preserve">academic integrity</w:t>
      </w:r>
      <w:r w:rsidDel="00000000" w:rsidR="00000000" w:rsidRPr="00000000">
        <w:rPr>
          <w:rtl w:val="0"/>
        </w:rPr>
        <w:t xml:space="preserve"> in mind:</w:t>
      </w:r>
    </w:p>
    <w:p w:rsidR="00000000" w:rsidDel="00000000" w:rsidP="00000000" w:rsidRDefault="00000000" w:rsidRPr="00000000" w14:paraId="000000AB">
      <w:pPr>
        <w:numPr>
          <w:ilvl w:val="1"/>
          <w:numId w:val="6"/>
        </w:numPr>
        <w:ind w:left="1440" w:hanging="360"/>
        <w:jc w:val="both"/>
        <w:rPr>
          <w:u w:val="none"/>
        </w:rPr>
      </w:pPr>
      <w:r w:rsidDel="00000000" w:rsidR="00000000" w:rsidRPr="00000000">
        <w:rPr>
          <w:rtl w:val="0"/>
        </w:rPr>
        <w:t xml:space="preserve">How will an all take-home approach impact this?</w:t>
      </w:r>
    </w:p>
    <w:p w:rsidR="00000000" w:rsidDel="00000000" w:rsidP="00000000" w:rsidRDefault="00000000" w:rsidRPr="00000000" w14:paraId="000000AC">
      <w:pPr>
        <w:numPr>
          <w:ilvl w:val="1"/>
          <w:numId w:val="6"/>
        </w:numPr>
        <w:ind w:left="1440" w:hanging="360"/>
        <w:jc w:val="both"/>
      </w:pPr>
      <w:r w:rsidDel="00000000" w:rsidR="00000000" w:rsidRPr="00000000">
        <w:rPr>
          <w:rtl w:val="0"/>
        </w:rPr>
        <w:t xml:space="preserve">How do you know who you are assessing unless the student is in front of you?</w:t>
      </w:r>
    </w:p>
    <w:p w:rsidR="00000000" w:rsidDel="00000000" w:rsidP="00000000" w:rsidRDefault="00000000" w:rsidRPr="00000000" w14:paraId="000000AD">
      <w:pPr>
        <w:numPr>
          <w:ilvl w:val="0"/>
          <w:numId w:val="6"/>
        </w:numPr>
        <w:spacing w:after="0" w:afterAutospacing="0"/>
        <w:ind w:left="720" w:hanging="360"/>
        <w:jc w:val="both"/>
        <w:rPr>
          <w:u w:val="none"/>
        </w:rPr>
      </w:pPr>
      <w:r w:rsidDel="00000000" w:rsidR="00000000" w:rsidRPr="00000000">
        <w:rPr>
          <w:rtl w:val="0"/>
        </w:rPr>
        <w:t xml:space="preserve">Keeping </w:t>
      </w:r>
      <w:r w:rsidDel="00000000" w:rsidR="00000000" w:rsidRPr="00000000">
        <w:rPr>
          <w:i w:val="1"/>
          <w:rtl w:val="0"/>
        </w:rPr>
        <w:t xml:space="preserve">student angst/motivation </w:t>
      </w:r>
      <w:r w:rsidDel="00000000" w:rsidR="00000000" w:rsidRPr="00000000">
        <w:rPr>
          <w:rtl w:val="0"/>
        </w:rPr>
        <w:t xml:space="preserve">in mind:</w:t>
      </w:r>
    </w:p>
    <w:p w:rsidR="00000000" w:rsidDel="00000000" w:rsidP="00000000" w:rsidRDefault="00000000" w:rsidRPr="00000000" w14:paraId="000000AE">
      <w:pPr>
        <w:numPr>
          <w:ilvl w:val="1"/>
          <w:numId w:val="13"/>
        </w:numPr>
        <w:spacing w:after="0" w:afterAutospacing="0" w:before="0" w:beforeAutospacing="0" w:lineRule="auto"/>
        <w:ind w:left="1440" w:hanging="360"/>
        <w:jc w:val="both"/>
      </w:pPr>
      <w:r w:rsidDel="00000000" w:rsidR="00000000" w:rsidRPr="00000000">
        <w:rPr>
          <w:rtl w:val="0"/>
        </w:rPr>
        <w:t xml:space="preserve">Do some methods created additional stress for students</w:t>
      </w:r>
    </w:p>
    <w:p w:rsidR="00000000" w:rsidDel="00000000" w:rsidP="00000000" w:rsidRDefault="00000000" w:rsidRPr="00000000" w14:paraId="000000AF">
      <w:pPr>
        <w:numPr>
          <w:ilvl w:val="2"/>
          <w:numId w:val="13"/>
        </w:numPr>
        <w:spacing w:after="0" w:afterAutospacing="0" w:before="0" w:beforeAutospacing="0" w:lineRule="auto"/>
        <w:ind w:left="2160" w:hanging="360"/>
        <w:jc w:val="both"/>
      </w:pPr>
      <w:r w:rsidDel="00000000" w:rsidR="00000000" w:rsidRPr="00000000">
        <w:rPr>
          <w:rtl w:val="0"/>
        </w:rPr>
        <w:t xml:space="preserve">If so, is it still a good skill to learn, e.g. it is a life skill for students to learn to talk about STEM, answer questions in real time?</w:t>
      </w:r>
    </w:p>
    <w:p w:rsidR="00000000" w:rsidDel="00000000" w:rsidP="00000000" w:rsidRDefault="00000000" w:rsidRPr="00000000" w14:paraId="000000B0">
      <w:pPr>
        <w:numPr>
          <w:ilvl w:val="2"/>
          <w:numId w:val="13"/>
        </w:numPr>
        <w:spacing w:after="0" w:afterAutospacing="0" w:before="0" w:beforeAutospacing="0" w:lineRule="auto"/>
        <w:ind w:left="2160" w:hanging="360"/>
        <w:jc w:val="both"/>
      </w:pPr>
      <w:r w:rsidDel="00000000" w:rsidR="00000000" w:rsidRPr="00000000">
        <w:rPr>
          <w:rtl w:val="0"/>
        </w:rPr>
        <w:t xml:space="preserve">Scaffolding problems can help</w:t>
        <w:br w:type="textWrapping"/>
      </w:r>
    </w:p>
    <w:p w:rsidR="00000000" w:rsidDel="00000000" w:rsidP="00000000" w:rsidRDefault="00000000" w:rsidRPr="00000000" w14:paraId="000000B1">
      <w:pPr>
        <w:numPr>
          <w:ilvl w:val="0"/>
          <w:numId w:val="13"/>
        </w:numPr>
        <w:spacing w:after="0" w:afterAutospacing="0"/>
        <w:ind w:left="720" w:hanging="360"/>
        <w:jc w:val="both"/>
      </w:pPr>
      <w:r w:rsidDel="00000000" w:rsidR="00000000" w:rsidRPr="00000000">
        <w:rPr>
          <w:rtl w:val="0"/>
        </w:rPr>
        <w:t xml:space="preserve">Ask yourself, “Is the adaptation I’m applying now something that will enhance my classes when life ‘returns to normal’?”</w:t>
      </w:r>
    </w:p>
    <w:p w:rsidR="00000000" w:rsidDel="00000000" w:rsidP="00000000" w:rsidRDefault="00000000" w:rsidRPr="00000000" w14:paraId="000000B2">
      <w:pPr>
        <w:numPr>
          <w:ilvl w:val="0"/>
          <w:numId w:val="13"/>
        </w:numPr>
        <w:spacing w:after="240" w:before="0" w:beforeAutospacing="0" w:lineRule="auto"/>
        <w:ind w:left="720" w:hanging="360"/>
        <w:jc w:val="both"/>
        <w:rPr>
          <w:u w:val="none"/>
        </w:rPr>
      </w:pPr>
      <w:r w:rsidDel="00000000" w:rsidR="00000000" w:rsidRPr="00000000">
        <w:rPr>
          <w:rtl w:val="0"/>
        </w:rPr>
        <w:t xml:space="preserve">Consider blending assessment methods to fit your style, level of students, and your situation.</w:t>
      </w:r>
      <w:r w:rsidDel="00000000" w:rsidR="00000000" w:rsidRPr="00000000">
        <w:rPr>
          <w:rtl w:val="0"/>
        </w:rPr>
      </w:r>
    </w:p>
    <w:sectPr>
      <w:headerReference r:id="rId11" w:type="default"/>
      <w:footerReference r:id="rId12"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4">
    <w:pPr>
      <w:tabs>
        <w:tab w:val="center" w:pos="4680"/>
      </w:tabs>
      <w:rPr/>
    </w:pPr>
    <w:r w:rsidDel="00000000" w:rsidR="00000000" w:rsidRPr="00000000">
      <w:rPr>
        <w:rtl w:val="0"/>
      </w:rPr>
      <w:tab/>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3">
    <w:pPr>
      <w:tabs>
        <w:tab w:val="right" w:pos="9360"/>
      </w:tabs>
      <w:rPr>
        <w:i w:val="1"/>
      </w:rPr>
    </w:pPr>
    <w:r w:rsidDel="00000000" w:rsidR="00000000" w:rsidRPr="00000000">
      <w:rPr>
        <w:i w:val="1"/>
        <w:rtl w:val="0"/>
      </w:rPr>
      <w:t xml:space="preserve">ACS: Summative Assessment in Equation-Based Courses</w:t>
      <w:tab/>
      <w:t xml:space="preserve">Breakout Summary</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customXml" Target="../customXml/item1.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header" Target="header1.xml"/><Relationship Id="rId6" Type="http://schemas.openxmlformats.org/officeDocument/2006/relationships/image" Target="media/image2.png"/><Relationship Id="rId5" Type="http://schemas.openxmlformats.org/officeDocument/2006/relationships/styles" Target="styles.xml"/><Relationship Id="rId15" Type="http://schemas.openxmlformats.org/officeDocument/2006/relationships/customXml" Target="../customXml/item3.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778D7446658246AC400719AE4CF995" ma:contentTypeVersion="12" ma:contentTypeDescription="Create a new document." ma:contentTypeScope="" ma:versionID="659af0db87a013ff19a309d540f35e68">
  <xsd:schema xmlns:xsd="http://www.w3.org/2001/XMLSchema" xmlns:xs="http://www.w3.org/2001/XMLSchema" xmlns:p="http://schemas.microsoft.com/office/2006/metadata/properties" xmlns:ns2="6b05f372-6734-42fd-a00a-1c04223eba4d" xmlns:ns3="14ef9fcd-6c9f-4a48-9c40-7864aaf70f38" targetNamespace="http://schemas.microsoft.com/office/2006/metadata/properties" ma:root="true" ma:fieldsID="f24dc5797d29fbef8fb1de2ce3777bf0" ns2:_="" ns3:_="">
    <xsd:import namespace="6b05f372-6734-42fd-a00a-1c04223eba4d"/>
    <xsd:import namespace="14ef9fcd-6c9f-4a48-9c40-7864aaf70f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5f372-6734-42fd-a00a-1c04223eba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ef9fcd-6c9f-4a48-9c40-7864aaf70f3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727F90-4EE7-4F59-A2AE-11B1EE34DE78}"/>
</file>

<file path=customXml/itemProps2.xml><?xml version="1.0" encoding="utf-8"?>
<ds:datastoreItem xmlns:ds="http://schemas.openxmlformats.org/officeDocument/2006/customXml" ds:itemID="{2D1BEB19-C40D-489A-8E8F-86BF24B93A5C}"/>
</file>

<file path=customXml/itemProps3.xml><?xml version="1.0" encoding="utf-8"?>
<ds:datastoreItem xmlns:ds="http://schemas.openxmlformats.org/officeDocument/2006/customXml" ds:itemID="{AEE45D31-153A-4AA0-8CB3-93852C8144F2}"/>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0x01010098778D7446658246AC400719AE4CF995</vt:lpwstr>
  </property>
</Properties>
</file>